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5A" w:rsidRPr="008F5FF7" w:rsidRDefault="00BB525A" w:rsidP="008F5FF7">
      <w:pPr>
        <w:pStyle w:val="a5"/>
        <w:jc w:val="center"/>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АДМИНИСТРАЦИЯ</w:t>
      </w:r>
    </w:p>
    <w:p w:rsidR="00BB525A" w:rsidRPr="008F5FF7" w:rsidRDefault="00BB525A" w:rsidP="008F5FF7">
      <w:pPr>
        <w:pStyle w:val="a5"/>
        <w:jc w:val="center"/>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УСТЬ-ЛУКОВСКОГО СЕЛЬСОВЕТА</w:t>
      </w:r>
    </w:p>
    <w:p w:rsidR="00BB525A" w:rsidRPr="008F5FF7" w:rsidRDefault="00BB525A" w:rsidP="008F5FF7">
      <w:pPr>
        <w:pStyle w:val="a5"/>
        <w:jc w:val="center"/>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ОРДЫНСКОГО РАЙОНА НОВОСИБИРСКОЙ ОБЛАСТИ</w:t>
      </w:r>
    </w:p>
    <w:p w:rsidR="00BB525A" w:rsidRDefault="00BB525A" w:rsidP="008F5FF7">
      <w:pPr>
        <w:pStyle w:val="a5"/>
        <w:jc w:val="center"/>
        <w:rPr>
          <w:rFonts w:ascii="Times New Roman" w:eastAsia="Times New Roman" w:hAnsi="Times New Roman" w:cs="Times New Roman"/>
          <w:sz w:val="24"/>
          <w:szCs w:val="24"/>
        </w:rPr>
      </w:pPr>
    </w:p>
    <w:p w:rsidR="00BB525A" w:rsidRPr="008F5FF7" w:rsidRDefault="00BB525A" w:rsidP="008F5FF7">
      <w:pPr>
        <w:pStyle w:val="a5"/>
        <w:jc w:val="center"/>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ПОСТАНОВЛЕНИЕ</w:t>
      </w:r>
    </w:p>
    <w:p w:rsidR="002E4706" w:rsidRDefault="002E4706" w:rsidP="008F5FF7">
      <w:pPr>
        <w:pStyle w:val="a5"/>
        <w:jc w:val="center"/>
        <w:rPr>
          <w:rFonts w:ascii="Times New Roman" w:eastAsia="Times New Roman" w:hAnsi="Times New Roman" w:cs="Times New Roman"/>
          <w:sz w:val="24"/>
          <w:szCs w:val="24"/>
        </w:rPr>
      </w:pPr>
    </w:p>
    <w:p w:rsidR="00BB525A" w:rsidRPr="008F5FF7" w:rsidRDefault="007A06EF" w:rsidP="008F5FF7">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20.07.2017           №95</w:t>
      </w:r>
    </w:p>
    <w:p w:rsidR="002E4706" w:rsidRPr="008F5FF7" w:rsidRDefault="002E4706" w:rsidP="008F5FF7">
      <w:pPr>
        <w:pStyle w:val="a5"/>
        <w:jc w:val="center"/>
        <w:rPr>
          <w:rFonts w:ascii="Times New Roman" w:eastAsia="Times New Roman" w:hAnsi="Times New Roman" w:cs="Times New Roman"/>
          <w:sz w:val="24"/>
          <w:szCs w:val="24"/>
        </w:rPr>
      </w:pPr>
    </w:p>
    <w:p w:rsidR="00BB525A" w:rsidRPr="008F5FF7" w:rsidRDefault="00D3402C" w:rsidP="008F5FF7">
      <w:pPr>
        <w:pStyle w:val="a5"/>
        <w:jc w:val="center"/>
        <w:rPr>
          <w:rFonts w:ascii="Times New Roman" w:eastAsia="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w:t>
      </w:r>
      <w:proofErr w:type="spellStart"/>
      <w:r>
        <w:rPr>
          <w:rFonts w:ascii="Times New Roman" w:hAnsi="Times New Roman" w:cs="Times New Roman"/>
          <w:sz w:val="24"/>
          <w:szCs w:val="24"/>
        </w:rPr>
        <w:t>Усть-Луковского</w:t>
      </w:r>
      <w:proofErr w:type="spellEnd"/>
      <w:r>
        <w:rPr>
          <w:rFonts w:ascii="Times New Roman" w:hAnsi="Times New Roman" w:cs="Times New Roman"/>
          <w:sz w:val="24"/>
          <w:szCs w:val="24"/>
        </w:rPr>
        <w:t xml:space="preserve"> сельсовета  Ордынского </w:t>
      </w:r>
      <w:r w:rsidR="007A06EF">
        <w:rPr>
          <w:rFonts w:ascii="Times New Roman" w:hAnsi="Times New Roman" w:cs="Times New Roman"/>
          <w:sz w:val="24"/>
          <w:szCs w:val="24"/>
        </w:rPr>
        <w:t>района Новосибирской области №47 от 14.04.2017 «Об утверждении А</w:t>
      </w:r>
      <w:r>
        <w:rPr>
          <w:rFonts w:ascii="Times New Roman" w:hAnsi="Times New Roman" w:cs="Times New Roman"/>
          <w:sz w:val="24"/>
          <w:szCs w:val="24"/>
        </w:rPr>
        <w:t>дминистрат</w:t>
      </w:r>
      <w:r w:rsidR="007A06EF">
        <w:rPr>
          <w:rFonts w:ascii="Times New Roman" w:hAnsi="Times New Roman" w:cs="Times New Roman"/>
          <w:sz w:val="24"/>
          <w:szCs w:val="24"/>
        </w:rPr>
        <w:t>ивного регламента  осуществления муниципального</w:t>
      </w:r>
      <w:r w:rsidRPr="008F5FF7">
        <w:rPr>
          <w:rFonts w:ascii="Times New Roman" w:eastAsia="Times New Roman" w:hAnsi="Times New Roman" w:cs="Times New Roman"/>
          <w:sz w:val="24"/>
          <w:szCs w:val="24"/>
        </w:rPr>
        <w:t xml:space="preserve"> контроля  </w:t>
      </w:r>
      <w:r w:rsidR="007A06EF">
        <w:rPr>
          <w:rFonts w:ascii="Times New Roman" w:eastAsia="Times New Roman" w:hAnsi="Times New Roman" w:cs="Times New Roman"/>
          <w:sz w:val="24"/>
          <w:szCs w:val="24"/>
        </w:rPr>
        <w:t xml:space="preserve">в области использования и охраны особо охраняемых природных территорий местного значения </w:t>
      </w:r>
      <w:r w:rsidRPr="008F5FF7">
        <w:rPr>
          <w:rFonts w:ascii="Times New Roman" w:eastAsia="Times New Roman" w:hAnsi="Times New Roman" w:cs="Times New Roman"/>
          <w:sz w:val="24"/>
          <w:szCs w:val="24"/>
        </w:rPr>
        <w:t>на территории муниципального образования  </w:t>
      </w:r>
      <w:proofErr w:type="spellStart"/>
      <w:r w:rsidRPr="008F5FF7">
        <w:rPr>
          <w:rFonts w:ascii="Times New Roman" w:eastAsia="Times New Roman" w:hAnsi="Times New Roman" w:cs="Times New Roman"/>
          <w:sz w:val="24"/>
          <w:szCs w:val="24"/>
        </w:rPr>
        <w:t>Усть-Луковского</w:t>
      </w:r>
      <w:proofErr w:type="spellEnd"/>
      <w:r w:rsidRPr="008F5FF7">
        <w:rPr>
          <w:rFonts w:ascii="Times New Roman" w:eastAsia="Times New Roman" w:hAnsi="Times New Roman" w:cs="Times New Roman"/>
          <w:sz w:val="24"/>
          <w:szCs w:val="24"/>
        </w:rPr>
        <w:t xml:space="preserve"> сельсовета Ордынского района Новосибирской области</w:t>
      </w:r>
      <w:r w:rsidR="00E72BD1">
        <w:rPr>
          <w:rFonts w:ascii="Times New Roman" w:eastAsia="Times New Roman" w:hAnsi="Times New Roman" w:cs="Times New Roman"/>
          <w:sz w:val="24"/>
          <w:szCs w:val="24"/>
        </w:rPr>
        <w:t>»</w:t>
      </w:r>
      <w:r w:rsidRPr="008F5FF7">
        <w:rPr>
          <w:rFonts w:ascii="Times New Roman" w:eastAsia="Times New Roman" w:hAnsi="Times New Roman" w:cs="Times New Roman"/>
          <w:sz w:val="24"/>
          <w:szCs w:val="24"/>
        </w:rPr>
        <w:t xml:space="preserve"> </w:t>
      </w:r>
    </w:p>
    <w:p w:rsidR="007D3E0A" w:rsidRDefault="007D3E0A" w:rsidP="008F5FF7">
      <w:pPr>
        <w:pStyle w:val="a5"/>
        <w:jc w:val="both"/>
        <w:rPr>
          <w:rFonts w:ascii="Times New Roman" w:eastAsia="Times New Roman" w:hAnsi="Times New Roman" w:cs="Times New Roman"/>
          <w:sz w:val="24"/>
          <w:szCs w:val="24"/>
        </w:rPr>
      </w:pPr>
    </w:p>
    <w:p w:rsidR="00E72BD1" w:rsidRDefault="00E72BD1" w:rsidP="00E72BD1">
      <w:pPr>
        <w:pStyle w:val="a5"/>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 осно</w:t>
      </w:r>
      <w:r w:rsidR="007A06EF">
        <w:rPr>
          <w:rFonts w:ascii="Times New Roman" w:eastAsia="Times New Roman" w:hAnsi="Times New Roman" w:cs="Times New Roman"/>
          <w:sz w:val="24"/>
          <w:szCs w:val="24"/>
        </w:rPr>
        <w:t>вании экспертного заключения №4383-4-04/9 от 19</w:t>
      </w:r>
      <w:r>
        <w:rPr>
          <w:rFonts w:ascii="Times New Roman" w:eastAsia="Times New Roman" w:hAnsi="Times New Roman" w:cs="Times New Roman"/>
          <w:sz w:val="24"/>
          <w:szCs w:val="24"/>
        </w:rPr>
        <w:t>.07.2017 министерства юстиции Новосибирской области Управления законопроектных работ и ведения регистра  на постановление</w:t>
      </w:r>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Усть-Луковского</w:t>
      </w:r>
      <w:proofErr w:type="spellEnd"/>
      <w:r>
        <w:rPr>
          <w:rFonts w:ascii="Times New Roman" w:hAnsi="Times New Roman" w:cs="Times New Roman"/>
          <w:sz w:val="24"/>
          <w:szCs w:val="24"/>
        </w:rPr>
        <w:t xml:space="preserve"> сельсовета  Ордынского района Новосибирской области </w:t>
      </w:r>
      <w:r w:rsidR="007A06EF">
        <w:rPr>
          <w:rFonts w:ascii="Times New Roman" w:hAnsi="Times New Roman" w:cs="Times New Roman"/>
          <w:sz w:val="24"/>
          <w:szCs w:val="24"/>
        </w:rPr>
        <w:t>№47 от 14.04.2017 «Об утверждении Административного регламента  осуществления муниципального</w:t>
      </w:r>
      <w:r w:rsidR="007A06EF" w:rsidRPr="008F5FF7">
        <w:rPr>
          <w:rFonts w:ascii="Times New Roman" w:eastAsia="Times New Roman" w:hAnsi="Times New Roman" w:cs="Times New Roman"/>
          <w:sz w:val="24"/>
          <w:szCs w:val="24"/>
        </w:rPr>
        <w:t xml:space="preserve"> контроля  </w:t>
      </w:r>
      <w:r w:rsidR="007A06EF">
        <w:rPr>
          <w:rFonts w:ascii="Times New Roman" w:eastAsia="Times New Roman" w:hAnsi="Times New Roman" w:cs="Times New Roman"/>
          <w:sz w:val="24"/>
          <w:szCs w:val="24"/>
        </w:rPr>
        <w:t xml:space="preserve">в области использования и охраны особо охраняемых природных территорий местного значения </w:t>
      </w:r>
      <w:r w:rsidR="007A06EF" w:rsidRPr="008F5FF7">
        <w:rPr>
          <w:rFonts w:ascii="Times New Roman" w:eastAsia="Times New Roman" w:hAnsi="Times New Roman" w:cs="Times New Roman"/>
          <w:sz w:val="24"/>
          <w:szCs w:val="24"/>
        </w:rPr>
        <w:t>на территории муниципального образования  </w:t>
      </w:r>
      <w:proofErr w:type="spellStart"/>
      <w:r w:rsidR="007A06EF" w:rsidRPr="008F5FF7">
        <w:rPr>
          <w:rFonts w:ascii="Times New Roman" w:eastAsia="Times New Roman" w:hAnsi="Times New Roman" w:cs="Times New Roman"/>
          <w:sz w:val="24"/>
          <w:szCs w:val="24"/>
        </w:rPr>
        <w:t>Усть-Луковского</w:t>
      </w:r>
      <w:proofErr w:type="spellEnd"/>
      <w:r w:rsidR="007A06EF" w:rsidRPr="008F5FF7">
        <w:rPr>
          <w:rFonts w:ascii="Times New Roman" w:eastAsia="Times New Roman" w:hAnsi="Times New Roman" w:cs="Times New Roman"/>
          <w:sz w:val="24"/>
          <w:szCs w:val="24"/>
        </w:rPr>
        <w:t xml:space="preserve"> сельсовета Ордынского района Новосибирской области</w:t>
      </w:r>
      <w:r w:rsidR="007A06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End"/>
    </w:p>
    <w:p w:rsidR="00E72BD1" w:rsidRDefault="00E72BD1" w:rsidP="00E72BD1">
      <w:pPr>
        <w:pStyle w:val="a5"/>
        <w:jc w:val="both"/>
        <w:rPr>
          <w:rFonts w:ascii="Times New Roman" w:hAnsi="Times New Roman" w:cs="Times New Roman"/>
          <w:sz w:val="24"/>
          <w:szCs w:val="24"/>
        </w:rPr>
      </w:pPr>
      <w:r>
        <w:rPr>
          <w:rFonts w:ascii="Times New Roman" w:hAnsi="Times New Roman" w:cs="Times New Roman"/>
          <w:sz w:val="24"/>
          <w:szCs w:val="24"/>
        </w:rPr>
        <w:t>ПОСТАНОВЛЯЮ:</w:t>
      </w:r>
    </w:p>
    <w:p w:rsidR="004A25E1" w:rsidRPr="00EE7FD2" w:rsidRDefault="00E72BD1" w:rsidP="004A25E1">
      <w:pPr>
        <w:pStyle w:val="a5"/>
        <w:jc w:val="both"/>
        <w:rPr>
          <w:rFonts w:ascii="Times New Roman" w:hAnsi="Times New Roman" w:cs="Times New Roman"/>
          <w:sz w:val="24"/>
          <w:szCs w:val="24"/>
        </w:rPr>
      </w:pPr>
      <w:r w:rsidRPr="008C242B">
        <w:rPr>
          <w:rFonts w:ascii="Times New Roman" w:hAnsi="Times New Roman" w:cs="Times New Roman"/>
          <w:sz w:val="24"/>
          <w:szCs w:val="24"/>
        </w:rPr>
        <w:t>1.</w:t>
      </w:r>
      <w:r w:rsidR="004A25E1">
        <w:rPr>
          <w:rFonts w:ascii="Times New Roman" w:eastAsia="Times New Roman" w:hAnsi="Times New Roman" w:cs="Times New Roman"/>
          <w:sz w:val="24"/>
          <w:szCs w:val="24"/>
        </w:rPr>
        <w:t xml:space="preserve"> В пункт 8 административного регламента следует внести изменения и  изложить его в следующей редакции: </w:t>
      </w:r>
      <w:r w:rsidR="004A25E1" w:rsidRPr="00EE7FD2">
        <w:rPr>
          <w:rFonts w:ascii="Times New Roman" w:eastAsia="Times New Roman" w:hAnsi="Times New Roman" w:cs="Times New Roman"/>
          <w:sz w:val="24"/>
          <w:szCs w:val="24"/>
        </w:rPr>
        <w:t>«</w:t>
      </w:r>
      <w:r w:rsidR="004A25E1" w:rsidRPr="00EE7FD2">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A25E1" w:rsidRPr="00EE7FD2" w:rsidRDefault="004A25E1" w:rsidP="004A25E1">
      <w:pPr>
        <w:pStyle w:val="a5"/>
        <w:jc w:val="both"/>
        <w:rPr>
          <w:rFonts w:ascii="Times New Roman" w:hAnsi="Times New Roman" w:cs="Times New Roman"/>
          <w:sz w:val="24"/>
          <w:szCs w:val="24"/>
        </w:rPr>
      </w:pPr>
      <w:r w:rsidRPr="00EE7FD2">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A25E1" w:rsidRPr="00EE7FD2" w:rsidRDefault="004A25E1" w:rsidP="004A25E1">
      <w:pPr>
        <w:pStyle w:val="a5"/>
        <w:jc w:val="both"/>
        <w:rPr>
          <w:rFonts w:ascii="Times New Roman" w:hAnsi="Times New Roman" w:cs="Times New Roman"/>
          <w:sz w:val="24"/>
          <w:szCs w:val="24"/>
        </w:rPr>
      </w:pPr>
      <w:r w:rsidRPr="00EE7FD2">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A25E1" w:rsidRPr="00EE7FD2" w:rsidRDefault="004A25E1" w:rsidP="004A25E1">
      <w:pPr>
        <w:pStyle w:val="a5"/>
        <w:jc w:val="both"/>
        <w:rPr>
          <w:rFonts w:ascii="Times New Roman" w:hAnsi="Times New Roman" w:cs="Times New Roman"/>
          <w:sz w:val="24"/>
          <w:szCs w:val="24"/>
        </w:rPr>
      </w:pPr>
      <w:r w:rsidRPr="00EE7FD2">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5" w:anchor="l138" w:history="1">
        <w:r w:rsidRPr="00EE7FD2">
          <w:rPr>
            <w:rFonts w:ascii="Times New Roman" w:hAnsi="Times New Roman" w:cs="Times New Roman"/>
            <w:sz w:val="24"/>
            <w:szCs w:val="24"/>
          </w:rPr>
          <w:t>частью 5</w:t>
        </w:r>
      </w:hyperlink>
      <w:r w:rsidRPr="00EE7FD2">
        <w:rPr>
          <w:rFonts w:ascii="Times New Roman" w:hAnsi="Times New Roman" w:cs="Times New Roman"/>
          <w:sz w:val="24"/>
          <w:szCs w:val="24"/>
        </w:rPr>
        <w:t xml:space="preserve"> статьи 10 настоящего Федерального закона, копии документа о согласовании проведения проверки;</w:t>
      </w:r>
    </w:p>
    <w:p w:rsidR="004A25E1" w:rsidRPr="00EE7FD2" w:rsidRDefault="004A25E1" w:rsidP="004A25E1">
      <w:pPr>
        <w:pStyle w:val="a5"/>
        <w:jc w:val="both"/>
        <w:rPr>
          <w:rFonts w:ascii="Times New Roman" w:hAnsi="Times New Roman" w:cs="Times New Roman"/>
          <w:sz w:val="24"/>
          <w:szCs w:val="24"/>
        </w:rPr>
      </w:pPr>
      <w:r w:rsidRPr="00EE7FD2">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A25E1" w:rsidRPr="00EE7FD2" w:rsidRDefault="004A25E1" w:rsidP="004A25E1">
      <w:pPr>
        <w:pStyle w:val="a5"/>
        <w:jc w:val="both"/>
        <w:rPr>
          <w:rFonts w:ascii="Times New Roman" w:hAnsi="Times New Roman" w:cs="Times New Roman"/>
          <w:sz w:val="24"/>
          <w:szCs w:val="24"/>
        </w:rPr>
      </w:pPr>
      <w:r w:rsidRPr="00EE7FD2">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A25E1" w:rsidRPr="00EE7FD2" w:rsidRDefault="004A25E1" w:rsidP="004A25E1">
      <w:pPr>
        <w:pStyle w:val="a5"/>
        <w:jc w:val="both"/>
        <w:rPr>
          <w:rFonts w:ascii="Times New Roman" w:hAnsi="Times New Roman" w:cs="Times New Roman"/>
          <w:sz w:val="24"/>
          <w:szCs w:val="24"/>
        </w:rPr>
      </w:pPr>
      <w:r w:rsidRPr="00EE7FD2">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A25E1" w:rsidRPr="00EE7FD2" w:rsidRDefault="004A25E1" w:rsidP="004A25E1">
      <w:pPr>
        <w:pStyle w:val="a5"/>
        <w:jc w:val="both"/>
        <w:rPr>
          <w:rFonts w:ascii="Times New Roman" w:hAnsi="Times New Roman" w:cs="Times New Roman"/>
          <w:sz w:val="24"/>
          <w:szCs w:val="24"/>
        </w:rPr>
      </w:pPr>
      <w:r w:rsidRPr="00EE7FD2">
        <w:rPr>
          <w:rFonts w:ascii="Times New Roman" w:hAnsi="Times New Roman" w:cs="Times New Roman"/>
          <w:sz w:val="24"/>
          <w:szCs w:val="24"/>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w:t>
      </w:r>
      <w:r w:rsidRPr="00EE7FD2">
        <w:rPr>
          <w:rFonts w:ascii="Times New Roman" w:hAnsi="Times New Roman" w:cs="Times New Roman"/>
          <w:sz w:val="24"/>
          <w:szCs w:val="24"/>
        </w:rPr>
        <w:lastRenderedPageBreak/>
        <w:t xml:space="preserve">представителя с документами и (или) информацией, полученными в рамках межведомственного информационного взаимодействия; </w:t>
      </w:r>
    </w:p>
    <w:p w:rsidR="004A25E1" w:rsidRPr="00EE7FD2" w:rsidRDefault="004A25E1" w:rsidP="004A25E1">
      <w:pPr>
        <w:pStyle w:val="a5"/>
        <w:jc w:val="both"/>
        <w:rPr>
          <w:rFonts w:ascii="Times New Roman" w:hAnsi="Times New Roman" w:cs="Times New Roman"/>
          <w:sz w:val="24"/>
          <w:szCs w:val="24"/>
        </w:rPr>
      </w:pPr>
      <w:proofErr w:type="gramStart"/>
      <w:r w:rsidRPr="00EE7FD2">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E7FD2">
        <w:rPr>
          <w:rFonts w:ascii="Times New Roman" w:hAnsi="Times New Roman" w:cs="Times New Roman"/>
          <w:sz w:val="24"/>
          <w:szCs w:val="24"/>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4A25E1" w:rsidRPr="00EE7FD2" w:rsidRDefault="004A25E1" w:rsidP="004A25E1">
      <w:pPr>
        <w:pStyle w:val="a5"/>
        <w:jc w:val="both"/>
        <w:rPr>
          <w:rFonts w:ascii="Times New Roman" w:hAnsi="Times New Roman" w:cs="Times New Roman"/>
          <w:sz w:val="24"/>
          <w:szCs w:val="24"/>
        </w:rPr>
      </w:pPr>
      <w:r w:rsidRPr="00EE7FD2">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A25E1" w:rsidRPr="00EE7FD2" w:rsidRDefault="004A25E1" w:rsidP="004A25E1">
      <w:pPr>
        <w:pStyle w:val="a5"/>
        <w:jc w:val="both"/>
        <w:rPr>
          <w:rFonts w:ascii="Times New Roman" w:hAnsi="Times New Roman" w:cs="Times New Roman"/>
          <w:sz w:val="24"/>
          <w:szCs w:val="24"/>
        </w:rPr>
      </w:pPr>
      <w:r w:rsidRPr="00EE7FD2">
        <w:rPr>
          <w:rFonts w:ascii="Times New Roman" w:hAnsi="Times New Roman" w:cs="Times New Roman"/>
          <w:sz w:val="24"/>
          <w:szCs w:val="24"/>
        </w:rPr>
        <w:t>10) соблюдать сроки проведения проверки, установленные настоящим Федеральным законом;</w:t>
      </w:r>
    </w:p>
    <w:p w:rsidR="004A25E1" w:rsidRPr="00EE7FD2" w:rsidRDefault="004A25E1" w:rsidP="004A25E1">
      <w:pPr>
        <w:pStyle w:val="a5"/>
        <w:jc w:val="both"/>
        <w:rPr>
          <w:rFonts w:ascii="Times New Roman" w:hAnsi="Times New Roman" w:cs="Times New Roman"/>
          <w:sz w:val="24"/>
          <w:szCs w:val="24"/>
        </w:rPr>
      </w:pPr>
      <w:r w:rsidRPr="00EE7FD2">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A25E1" w:rsidRPr="00EE7FD2" w:rsidRDefault="004A25E1" w:rsidP="004A25E1">
      <w:pPr>
        <w:pStyle w:val="a5"/>
        <w:jc w:val="both"/>
        <w:rPr>
          <w:rFonts w:ascii="Times New Roman" w:hAnsi="Times New Roman" w:cs="Times New Roman"/>
          <w:sz w:val="24"/>
          <w:szCs w:val="24"/>
        </w:rPr>
      </w:pPr>
      <w:r w:rsidRPr="00EE7FD2">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A25E1" w:rsidRDefault="004A25E1" w:rsidP="004A25E1">
      <w:pPr>
        <w:pStyle w:val="a5"/>
        <w:jc w:val="both"/>
        <w:rPr>
          <w:rFonts w:ascii="Times New Roman" w:hAnsi="Times New Roman" w:cs="Times New Roman"/>
          <w:sz w:val="24"/>
          <w:szCs w:val="24"/>
        </w:rPr>
      </w:pPr>
      <w:r w:rsidRPr="00EE7FD2">
        <w:rPr>
          <w:rFonts w:ascii="Times New Roman" w:hAnsi="Times New Roman" w:cs="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EF3C4F" w:rsidRDefault="007A06EF" w:rsidP="004A25E1">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F3C4F">
        <w:rPr>
          <w:rFonts w:ascii="Times New Roman" w:eastAsia="Times New Roman" w:hAnsi="Times New Roman" w:cs="Times New Roman"/>
          <w:sz w:val="24"/>
          <w:szCs w:val="24"/>
        </w:rPr>
        <w:t>. В пункт 29 административного регламента следует внести изменения и  изложить его в следующей редакции:</w:t>
      </w:r>
    </w:p>
    <w:p w:rsidR="00EF3C4F" w:rsidRPr="00EE7FD2" w:rsidRDefault="00EF3C4F" w:rsidP="00EF3C4F">
      <w:pPr>
        <w:pStyle w:val="a5"/>
        <w:jc w:val="both"/>
        <w:rPr>
          <w:rFonts w:ascii="Times New Roman" w:hAnsi="Times New Roman" w:cs="Times New Roman"/>
          <w:sz w:val="24"/>
          <w:szCs w:val="24"/>
        </w:rPr>
      </w:pPr>
      <w:r>
        <w:rPr>
          <w:rFonts w:ascii="Times New Roman" w:hAnsi="Times New Roman" w:cs="Times New Roman"/>
          <w:sz w:val="24"/>
          <w:szCs w:val="24"/>
        </w:rPr>
        <w:t>«</w:t>
      </w:r>
      <w:r w:rsidRPr="00EE7FD2">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Start w:id="0" w:name="l133"/>
      <w:bookmarkEnd w:id="0"/>
    </w:p>
    <w:p w:rsidR="00EF3C4F" w:rsidRPr="00EE7FD2" w:rsidRDefault="00EF3C4F" w:rsidP="00EF3C4F">
      <w:pPr>
        <w:pStyle w:val="a5"/>
        <w:jc w:val="both"/>
        <w:rPr>
          <w:rFonts w:ascii="Times New Roman" w:hAnsi="Times New Roman" w:cs="Times New Roman"/>
          <w:sz w:val="24"/>
          <w:szCs w:val="24"/>
        </w:rPr>
      </w:pPr>
      <w:proofErr w:type="gramStart"/>
      <w:r w:rsidRPr="00EE7FD2">
        <w:rPr>
          <w:rFonts w:ascii="Times New Roman" w:hAnsi="Times New Roman" w:cs="Times New Roman"/>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1" w:name="l663"/>
      <w:bookmarkEnd w:id="1"/>
      <w:r w:rsidRPr="00EE7FD2">
        <w:rPr>
          <w:rFonts w:ascii="Times New Roman" w:hAnsi="Times New Roman" w:cs="Times New Roman"/>
          <w:sz w:val="24"/>
          <w:szCs w:val="24"/>
        </w:rPr>
        <w:t xml:space="preserve"> </w:t>
      </w:r>
      <w:proofErr w:type="gramEnd"/>
    </w:p>
    <w:p w:rsidR="00EF3C4F" w:rsidRPr="00EE7FD2" w:rsidRDefault="00EF3C4F" w:rsidP="00EF3C4F">
      <w:pPr>
        <w:pStyle w:val="a5"/>
        <w:jc w:val="both"/>
        <w:rPr>
          <w:rFonts w:ascii="Times New Roman" w:hAnsi="Times New Roman" w:cs="Times New Roman"/>
          <w:sz w:val="24"/>
          <w:szCs w:val="24"/>
        </w:rPr>
      </w:pPr>
      <w:proofErr w:type="gramStart"/>
      <w:r w:rsidRPr="00EE7FD2">
        <w:rPr>
          <w:rFonts w:ascii="Times New Roman" w:hAnsi="Times New Roman" w:cs="Times New Roman"/>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EE7FD2">
        <w:rPr>
          <w:rFonts w:ascii="Times New Roman" w:hAnsi="Times New Roman" w:cs="Times New Roman"/>
          <w:sz w:val="24"/>
          <w:szCs w:val="24"/>
        </w:rPr>
        <w:t xml:space="preserve"> массовой информации о следующих фактах:</w:t>
      </w:r>
      <w:bookmarkStart w:id="2" w:name="l665"/>
      <w:bookmarkStart w:id="3" w:name="l664"/>
      <w:bookmarkEnd w:id="2"/>
      <w:bookmarkEnd w:id="3"/>
      <w:r w:rsidRPr="00EE7FD2">
        <w:rPr>
          <w:rFonts w:ascii="Times New Roman" w:hAnsi="Times New Roman" w:cs="Times New Roman"/>
          <w:sz w:val="24"/>
          <w:szCs w:val="24"/>
        </w:rPr>
        <w:t xml:space="preserve"> </w:t>
      </w:r>
    </w:p>
    <w:p w:rsidR="00EF3C4F" w:rsidRPr="00EE7FD2" w:rsidRDefault="00EF3C4F" w:rsidP="00EF3C4F">
      <w:pPr>
        <w:pStyle w:val="a5"/>
        <w:jc w:val="both"/>
        <w:rPr>
          <w:rFonts w:ascii="Times New Roman" w:hAnsi="Times New Roman" w:cs="Times New Roman"/>
          <w:sz w:val="24"/>
          <w:szCs w:val="24"/>
        </w:rPr>
      </w:pPr>
      <w:proofErr w:type="gramStart"/>
      <w:r w:rsidRPr="00EE7FD2">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EE7FD2">
        <w:rPr>
          <w:rFonts w:ascii="Times New Roman" w:hAnsi="Times New Roman" w:cs="Times New Roman"/>
          <w:sz w:val="24"/>
          <w:szCs w:val="24"/>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E7FD2">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bookmarkStart w:id="4" w:name="l442"/>
      <w:bookmarkStart w:id="5" w:name="l135"/>
      <w:bookmarkStart w:id="6" w:name="l579"/>
      <w:bookmarkEnd w:id="4"/>
      <w:bookmarkEnd w:id="5"/>
      <w:bookmarkEnd w:id="6"/>
      <w:r w:rsidRPr="00EE7FD2">
        <w:rPr>
          <w:rFonts w:ascii="Times New Roman" w:hAnsi="Times New Roman" w:cs="Times New Roman"/>
          <w:sz w:val="24"/>
          <w:szCs w:val="24"/>
        </w:rPr>
        <w:t xml:space="preserve"> </w:t>
      </w:r>
    </w:p>
    <w:p w:rsidR="00EF3C4F" w:rsidRPr="00EE7FD2" w:rsidRDefault="00EF3C4F" w:rsidP="00EF3C4F">
      <w:pPr>
        <w:pStyle w:val="a5"/>
        <w:jc w:val="both"/>
        <w:rPr>
          <w:rFonts w:ascii="Times New Roman" w:hAnsi="Times New Roman" w:cs="Times New Roman"/>
          <w:sz w:val="24"/>
          <w:szCs w:val="24"/>
        </w:rPr>
      </w:pPr>
      <w:proofErr w:type="gramStart"/>
      <w:r w:rsidRPr="00EE7FD2">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E7FD2">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bookmarkStart w:id="7" w:name="l136"/>
      <w:bookmarkStart w:id="8" w:name="l580"/>
      <w:bookmarkEnd w:id="7"/>
      <w:bookmarkEnd w:id="8"/>
      <w:r w:rsidRPr="00EE7FD2">
        <w:rPr>
          <w:rFonts w:ascii="Times New Roman" w:hAnsi="Times New Roman" w:cs="Times New Roman"/>
          <w:sz w:val="24"/>
          <w:szCs w:val="24"/>
        </w:rPr>
        <w:t xml:space="preserve"> </w:t>
      </w:r>
    </w:p>
    <w:p w:rsidR="00EF3C4F" w:rsidRPr="00EE7FD2" w:rsidRDefault="00EF3C4F" w:rsidP="00EF3C4F">
      <w:pPr>
        <w:pStyle w:val="a5"/>
        <w:jc w:val="both"/>
        <w:rPr>
          <w:rFonts w:ascii="Times New Roman" w:hAnsi="Times New Roman" w:cs="Times New Roman"/>
          <w:sz w:val="24"/>
          <w:szCs w:val="24"/>
        </w:rPr>
      </w:pPr>
      <w:r w:rsidRPr="00EE7FD2">
        <w:rPr>
          <w:rFonts w:ascii="Times New Roman" w:hAnsi="Times New Roman" w:cs="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bookmarkStart w:id="9" w:name="l666"/>
      <w:bookmarkEnd w:id="9"/>
      <w:r w:rsidRPr="00EE7FD2">
        <w:rPr>
          <w:rFonts w:ascii="Times New Roman" w:hAnsi="Times New Roman" w:cs="Times New Roman"/>
          <w:sz w:val="24"/>
          <w:szCs w:val="24"/>
        </w:rPr>
        <w:t xml:space="preserve"> </w:t>
      </w:r>
    </w:p>
    <w:p w:rsidR="00EF3C4F" w:rsidRPr="00EE7FD2" w:rsidRDefault="00EF3C4F" w:rsidP="00EF3C4F">
      <w:pPr>
        <w:pStyle w:val="a5"/>
        <w:jc w:val="both"/>
        <w:rPr>
          <w:rFonts w:ascii="Times New Roman" w:hAnsi="Times New Roman" w:cs="Times New Roman"/>
          <w:sz w:val="24"/>
          <w:szCs w:val="24"/>
        </w:rPr>
      </w:pPr>
      <w:proofErr w:type="gramStart"/>
      <w:r w:rsidRPr="00EE7FD2">
        <w:rPr>
          <w:rFonts w:ascii="Times New Roman" w:hAnsi="Times New Roman" w:cs="Times New Roman"/>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w:t>
      </w:r>
      <w:hyperlink r:id="rId6" w:anchor="l106" w:history="1">
        <w:r w:rsidRPr="00EE7FD2">
          <w:rPr>
            <w:rFonts w:ascii="Times New Roman" w:hAnsi="Times New Roman" w:cs="Times New Roman"/>
            <w:sz w:val="24"/>
            <w:szCs w:val="24"/>
          </w:rPr>
          <w:t>1</w:t>
        </w:r>
      </w:hyperlink>
      <w:r w:rsidRPr="00EE7FD2">
        <w:rPr>
          <w:rFonts w:ascii="Times New Roman" w:hAnsi="Times New Roman" w:cs="Times New Roman"/>
          <w:sz w:val="24"/>
          <w:szCs w:val="24"/>
        </w:rPr>
        <w:t xml:space="preserve"> и </w:t>
      </w:r>
      <w:hyperlink r:id="rId7" w:anchor="l523" w:history="1">
        <w:r w:rsidRPr="00EE7FD2">
          <w:rPr>
            <w:rFonts w:ascii="Times New Roman" w:hAnsi="Times New Roman" w:cs="Times New Roman"/>
            <w:sz w:val="24"/>
            <w:szCs w:val="24"/>
          </w:rPr>
          <w:t>2</w:t>
        </w:r>
      </w:hyperlink>
      <w:r w:rsidRPr="00EE7FD2">
        <w:rPr>
          <w:rFonts w:ascii="Times New Roman" w:hAnsi="Times New Roman" w:cs="Times New Roman"/>
          <w:sz w:val="24"/>
          <w:szCs w:val="24"/>
        </w:rPr>
        <w:t xml:space="preserve">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EE7FD2">
        <w:rPr>
          <w:rFonts w:ascii="Times New Roman" w:hAnsi="Times New Roman" w:cs="Times New Roman"/>
          <w:sz w:val="24"/>
          <w:szCs w:val="24"/>
        </w:rPr>
        <w:t xml:space="preserve"> </w:t>
      </w:r>
      <w:proofErr w:type="gramStart"/>
      <w:r w:rsidRPr="00EE7FD2">
        <w:rPr>
          <w:rFonts w:ascii="Times New Roman" w:hAnsi="Times New Roman" w:cs="Times New Roman"/>
          <w:sz w:val="24"/>
          <w:szCs w:val="24"/>
        </w:rPr>
        <w:t>виде</w:t>
      </w:r>
      <w:proofErr w:type="gramEnd"/>
      <w:r w:rsidRPr="00EE7FD2">
        <w:rPr>
          <w:rFonts w:ascii="Times New Roman" w:hAnsi="Times New Roman" w:cs="Times New Roman"/>
          <w:sz w:val="24"/>
          <w:szCs w:val="24"/>
        </w:rPr>
        <w:t xml:space="preserve"> федерального государственного контроля (надзора);</w:t>
      </w:r>
      <w:bookmarkStart w:id="10" w:name="l678"/>
      <w:bookmarkStart w:id="11" w:name="l667"/>
      <w:bookmarkEnd w:id="10"/>
      <w:bookmarkEnd w:id="11"/>
      <w:r w:rsidRPr="00EE7FD2">
        <w:rPr>
          <w:rFonts w:ascii="Times New Roman" w:hAnsi="Times New Roman" w:cs="Times New Roman"/>
          <w:sz w:val="24"/>
          <w:szCs w:val="24"/>
        </w:rPr>
        <w:t xml:space="preserve"> </w:t>
      </w:r>
    </w:p>
    <w:p w:rsidR="00EF3C4F" w:rsidRPr="00EE7FD2" w:rsidRDefault="00EF3C4F" w:rsidP="00EF3C4F">
      <w:pPr>
        <w:pStyle w:val="a5"/>
        <w:jc w:val="both"/>
        <w:rPr>
          <w:rFonts w:ascii="Times New Roman" w:hAnsi="Times New Roman" w:cs="Times New Roman"/>
          <w:sz w:val="24"/>
          <w:szCs w:val="24"/>
        </w:rPr>
      </w:pPr>
      <w:r w:rsidRPr="00EE7FD2">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EE7FD2">
        <w:rPr>
          <w:rFonts w:ascii="Times New Roman" w:hAnsi="Times New Roman" w:cs="Times New Roman"/>
          <w:sz w:val="24"/>
          <w:szCs w:val="24"/>
        </w:rPr>
        <w:t>.</w:t>
      </w:r>
      <w:bookmarkStart w:id="12" w:name="l387"/>
      <w:bookmarkEnd w:id="12"/>
      <w:r>
        <w:rPr>
          <w:rFonts w:ascii="Times New Roman" w:hAnsi="Times New Roman" w:cs="Times New Roman"/>
          <w:sz w:val="24"/>
          <w:szCs w:val="24"/>
        </w:rPr>
        <w:t>»</w:t>
      </w:r>
      <w:proofErr w:type="gramEnd"/>
    </w:p>
    <w:p w:rsidR="00583BEA" w:rsidRDefault="007A06EF" w:rsidP="00583BEA">
      <w:pPr>
        <w:pStyle w:val="a5"/>
        <w:jc w:val="both"/>
        <w:rPr>
          <w:rFonts w:ascii="Times New Roman" w:hAnsi="Times New Roman" w:cs="Times New Roman"/>
          <w:sz w:val="24"/>
          <w:szCs w:val="24"/>
        </w:rPr>
      </w:pPr>
      <w:r>
        <w:rPr>
          <w:rFonts w:ascii="Times New Roman" w:hAnsi="Times New Roman" w:cs="Times New Roman"/>
          <w:sz w:val="24"/>
          <w:szCs w:val="24"/>
        </w:rPr>
        <w:t>3</w:t>
      </w:r>
      <w:r w:rsidR="00583BEA">
        <w:rPr>
          <w:rFonts w:ascii="Times New Roman" w:hAnsi="Times New Roman" w:cs="Times New Roman"/>
          <w:sz w:val="24"/>
          <w:szCs w:val="24"/>
        </w:rPr>
        <w:t>.В пунктах 24, 36, 37, 47, 50 административного регламента слова «(приложение 3)», «(приложение 4)», «(приложение 5)», «Приложение 6»,  «(Приложение 7)» и приложения №№3-7 к административному регламенту – исключить.</w:t>
      </w:r>
    </w:p>
    <w:p w:rsidR="00D77BE6" w:rsidRPr="008F5FF7" w:rsidRDefault="00583BEA" w:rsidP="00D77BE6">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7BE6">
        <w:rPr>
          <w:rFonts w:ascii="Times New Roman" w:eastAsia="Times New Roman" w:hAnsi="Times New Roman" w:cs="Times New Roman"/>
          <w:sz w:val="24"/>
          <w:szCs w:val="24"/>
        </w:rPr>
        <w:t>.</w:t>
      </w:r>
      <w:r w:rsidR="00D77BE6" w:rsidRPr="008F5FF7">
        <w:rPr>
          <w:rFonts w:ascii="Times New Roman" w:eastAsia="Times New Roman" w:hAnsi="Times New Roman" w:cs="Times New Roman"/>
          <w:sz w:val="24"/>
          <w:szCs w:val="24"/>
        </w:rPr>
        <w:t xml:space="preserve">Опубликовать настоящее постановление </w:t>
      </w:r>
      <w:r w:rsidR="00D77BE6">
        <w:rPr>
          <w:rFonts w:ascii="Times New Roman" w:eastAsia="Times New Roman" w:hAnsi="Times New Roman" w:cs="Times New Roman"/>
          <w:sz w:val="24"/>
          <w:szCs w:val="24"/>
        </w:rPr>
        <w:t>в периодическом печатном издании «Вестник»</w:t>
      </w:r>
      <w:r w:rsidR="00D77BE6" w:rsidRPr="008F5FF7">
        <w:rPr>
          <w:rFonts w:ascii="Times New Roman" w:eastAsia="Times New Roman" w:hAnsi="Times New Roman" w:cs="Times New Roman"/>
          <w:sz w:val="24"/>
          <w:szCs w:val="24"/>
        </w:rPr>
        <w:t xml:space="preserve"> и на информационном сайте администрации </w:t>
      </w:r>
      <w:proofErr w:type="spellStart"/>
      <w:r w:rsidR="00D77BE6" w:rsidRPr="008F5FF7">
        <w:rPr>
          <w:rFonts w:ascii="Times New Roman" w:eastAsia="Times New Roman" w:hAnsi="Times New Roman" w:cs="Times New Roman"/>
          <w:sz w:val="24"/>
          <w:szCs w:val="24"/>
        </w:rPr>
        <w:t>Усть-Луковского</w:t>
      </w:r>
      <w:proofErr w:type="spellEnd"/>
      <w:r w:rsidR="00D77BE6" w:rsidRPr="008F5FF7">
        <w:rPr>
          <w:rFonts w:ascii="Times New Roman" w:eastAsia="Times New Roman" w:hAnsi="Times New Roman" w:cs="Times New Roman"/>
          <w:sz w:val="24"/>
          <w:szCs w:val="24"/>
        </w:rPr>
        <w:t xml:space="preserve"> сельсовета</w:t>
      </w:r>
      <w:proofErr w:type="gramStart"/>
      <w:r w:rsidR="00D77BE6" w:rsidRPr="008F5FF7">
        <w:rPr>
          <w:rFonts w:ascii="Times New Roman" w:eastAsia="Times New Roman" w:hAnsi="Times New Roman" w:cs="Times New Roman"/>
          <w:sz w:val="24"/>
          <w:szCs w:val="24"/>
        </w:rPr>
        <w:t xml:space="preserve"> ;</w:t>
      </w:r>
      <w:proofErr w:type="gramEnd"/>
    </w:p>
    <w:p w:rsidR="00D77BE6" w:rsidRPr="008F5FF7" w:rsidRDefault="00583BEA" w:rsidP="00D77BE6">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7BE6" w:rsidRPr="008F5FF7">
        <w:rPr>
          <w:rFonts w:ascii="Times New Roman" w:eastAsia="Times New Roman" w:hAnsi="Times New Roman" w:cs="Times New Roman"/>
          <w:sz w:val="24"/>
          <w:szCs w:val="24"/>
        </w:rPr>
        <w:t xml:space="preserve">. </w:t>
      </w:r>
      <w:proofErr w:type="gramStart"/>
      <w:r w:rsidR="00D77BE6" w:rsidRPr="008F5FF7">
        <w:rPr>
          <w:rFonts w:ascii="Times New Roman" w:eastAsia="Times New Roman" w:hAnsi="Times New Roman" w:cs="Times New Roman"/>
          <w:sz w:val="24"/>
          <w:szCs w:val="24"/>
        </w:rPr>
        <w:t>Контроль за</w:t>
      </w:r>
      <w:proofErr w:type="gramEnd"/>
      <w:r w:rsidR="00D77BE6" w:rsidRPr="008F5FF7">
        <w:rPr>
          <w:rFonts w:ascii="Times New Roman" w:eastAsia="Times New Roman" w:hAnsi="Times New Roman" w:cs="Times New Roman"/>
          <w:sz w:val="24"/>
          <w:szCs w:val="24"/>
        </w:rPr>
        <w:t xml:space="preserve"> исполнением настоящего постановления оставляю за собой.</w:t>
      </w:r>
    </w:p>
    <w:p w:rsidR="00D77BE6" w:rsidRPr="008F5FF7" w:rsidRDefault="00D77BE6" w:rsidP="00D77BE6">
      <w:pPr>
        <w:pStyle w:val="a5"/>
        <w:jc w:val="both"/>
        <w:rPr>
          <w:rFonts w:ascii="Times New Roman" w:eastAsia="Times New Roman" w:hAnsi="Times New Roman" w:cs="Times New Roman"/>
          <w:sz w:val="24"/>
          <w:szCs w:val="24"/>
        </w:rPr>
      </w:pPr>
    </w:p>
    <w:p w:rsidR="00D77BE6" w:rsidRPr="008F5FF7" w:rsidRDefault="00EF3C4F" w:rsidP="00D77BE6">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D77BE6" w:rsidRPr="008F5FF7">
        <w:rPr>
          <w:rFonts w:ascii="Times New Roman" w:eastAsia="Times New Roman" w:hAnsi="Times New Roman" w:cs="Times New Roman"/>
          <w:sz w:val="24"/>
          <w:szCs w:val="24"/>
        </w:rPr>
        <w:t xml:space="preserve">лава   </w:t>
      </w:r>
      <w:proofErr w:type="spellStart"/>
      <w:r w:rsidR="00D77BE6" w:rsidRPr="008F5FF7">
        <w:rPr>
          <w:rFonts w:ascii="Times New Roman" w:eastAsia="Times New Roman" w:hAnsi="Times New Roman" w:cs="Times New Roman"/>
          <w:sz w:val="24"/>
          <w:szCs w:val="24"/>
        </w:rPr>
        <w:t>Усть-Луковского</w:t>
      </w:r>
      <w:proofErr w:type="spellEnd"/>
      <w:r w:rsidR="00D77BE6" w:rsidRPr="008F5FF7">
        <w:rPr>
          <w:rFonts w:ascii="Times New Roman" w:eastAsia="Times New Roman" w:hAnsi="Times New Roman" w:cs="Times New Roman"/>
          <w:sz w:val="24"/>
          <w:szCs w:val="24"/>
        </w:rPr>
        <w:t xml:space="preserve"> сельсовета</w:t>
      </w:r>
    </w:p>
    <w:p w:rsidR="00D77BE6" w:rsidRDefault="00D77BE6" w:rsidP="00D77BE6">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Ордынского района Новосибирской области                            </w:t>
      </w:r>
      <w:r>
        <w:rPr>
          <w:rFonts w:ascii="Times New Roman" w:eastAsia="Times New Roman" w:hAnsi="Times New Roman" w:cs="Times New Roman"/>
          <w:sz w:val="24"/>
          <w:szCs w:val="24"/>
        </w:rPr>
        <w:t xml:space="preserve">                    Н.В.Никулина</w:t>
      </w:r>
    </w:p>
    <w:p w:rsidR="00F42189" w:rsidRDefault="00F42189" w:rsidP="00D77BE6">
      <w:pPr>
        <w:pStyle w:val="a5"/>
        <w:jc w:val="both"/>
        <w:rPr>
          <w:rFonts w:ascii="Times New Roman" w:eastAsia="Times New Roman" w:hAnsi="Times New Roman" w:cs="Times New Roman"/>
          <w:sz w:val="24"/>
          <w:szCs w:val="24"/>
        </w:rPr>
      </w:pPr>
    </w:p>
    <w:sectPr w:rsidR="00F42189" w:rsidSect="00583BE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525A"/>
    <w:rsid w:val="0000071E"/>
    <w:rsid w:val="00017FD9"/>
    <w:rsid w:val="000224FF"/>
    <w:rsid w:val="00065D7D"/>
    <w:rsid w:val="00082D47"/>
    <w:rsid w:val="00084235"/>
    <w:rsid w:val="000A3E0A"/>
    <w:rsid w:val="000A57D6"/>
    <w:rsid w:val="000B4011"/>
    <w:rsid w:val="000C0D77"/>
    <w:rsid w:val="000C26E7"/>
    <w:rsid w:val="00101CA8"/>
    <w:rsid w:val="001147BF"/>
    <w:rsid w:val="00133CEA"/>
    <w:rsid w:val="00151C0C"/>
    <w:rsid w:val="00170442"/>
    <w:rsid w:val="00170664"/>
    <w:rsid w:val="00176B2D"/>
    <w:rsid w:val="00194FC2"/>
    <w:rsid w:val="001C31E7"/>
    <w:rsid w:val="002A2D8C"/>
    <w:rsid w:val="002E4706"/>
    <w:rsid w:val="002F3BAF"/>
    <w:rsid w:val="003353DB"/>
    <w:rsid w:val="00340311"/>
    <w:rsid w:val="003B400C"/>
    <w:rsid w:val="0042282F"/>
    <w:rsid w:val="00425FB7"/>
    <w:rsid w:val="004470E3"/>
    <w:rsid w:val="00466A3E"/>
    <w:rsid w:val="00470D2B"/>
    <w:rsid w:val="004764BF"/>
    <w:rsid w:val="0048303B"/>
    <w:rsid w:val="004A25E1"/>
    <w:rsid w:val="004D4C5E"/>
    <w:rsid w:val="004E4CAC"/>
    <w:rsid w:val="005012CB"/>
    <w:rsid w:val="0051449D"/>
    <w:rsid w:val="0052433C"/>
    <w:rsid w:val="005408E3"/>
    <w:rsid w:val="0054715D"/>
    <w:rsid w:val="00547432"/>
    <w:rsid w:val="00556325"/>
    <w:rsid w:val="00583BEA"/>
    <w:rsid w:val="00592134"/>
    <w:rsid w:val="005F0DE4"/>
    <w:rsid w:val="00636CD0"/>
    <w:rsid w:val="00691262"/>
    <w:rsid w:val="007062F8"/>
    <w:rsid w:val="0071676E"/>
    <w:rsid w:val="00725E9D"/>
    <w:rsid w:val="00736D68"/>
    <w:rsid w:val="00740575"/>
    <w:rsid w:val="00745CB0"/>
    <w:rsid w:val="00755E6F"/>
    <w:rsid w:val="00757D41"/>
    <w:rsid w:val="00765863"/>
    <w:rsid w:val="00786588"/>
    <w:rsid w:val="007A06EF"/>
    <w:rsid w:val="007C6137"/>
    <w:rsid w:val="007D3E0A"/>
    <w:rsid w:val="007D6136"/>
    <w:rsid w:val="008359BB"/>
    <w:rsid w:val="008419A4"/>
    <w:rsid w:val="0085268C"/>
    <w:rsid w:val="00855E5E"/>
    <w:rsid w:val="008761DE"/>
    <w:rsid w:val="0088167C"/>
    <w:rsid w:val="00895C8A"/>
    <w:rsid w:val="008A1276"/>
    <w:rsid w:val="008B27A0"/>
    <w:rsid w:val="008E10AD"/>
    <w:rsid w:val="008F0D66"/>
    <w:rsid w:val="008F2744"/>
    <w:rsid w:val="008F5FF7"/>
    <w:rsid w:val="008F6AA5"/>
    <w:rsid w:val="00911174"/>
    <w:rsid w:val="00973460"/>
    <w:rsid w:val="009C6C97"/>
    <w:rsid w:val="009D7D94"/>
    <w:rsid w:val="009F394C"/>
    <w:rsid w:val="009F5069"/>
    <w:rsid w:val="00A02D52"/>
    <w:rsid w:val="00A03E2F"/>
    <w:rsid w:val="00A45B3E"/>
    <w:rsid w:val="00AE36AD"/>
    <w:rsid w:val="00BB525A"/>
    <w:rsid w:val="00BD0445"/>
    <w:rsid w:val="00C12929"/>
    <w:rsid w:val="00C30C47"/>
    <w:rsid w:val="00C3194C"/>
    <w:rsid w:val="00C35429"/>
    <w:rsid w:val="00D067B0"/>
    <w:rsid w:val="00D3402C"/>
    <w:rsid w:val="00D77BE6"/>
    <w:rsid w:val="00DC447E"/>
    <w:rsid w:val="00E2759E"/>
    <w:rsid w:val="00E32DDC"/>
    <w:rsid w:val="00E459C3"/>
    <w:rsid w:val="00E618B6"/>
    <w:rsid w:val="00E72BD1"/>
    <w:rsid w:val="00E872AE"/>
    <w:rsid w:val="00EA2AA6"/>
    <w:rsid w:val="00EF3C4F"/>
    <w:rsid w:val="00EF400A"/>
    <w:rsid w:val="00F11D5F"/>
    <w:rsid w:val="00F42189"/>
    <w:rsid w:val="00F64315"/>
    <w:rsid w:val="00FB29A8"/>
    <w:rsid w:val="00FC6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7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525A"/>
    <w:rPr>
      <w:strike w:val="0"/>
      <w:dstrike w:val="0"/>
      <w:color w:val="3489C8"/>
      <w:u w:val="none"/>
      <w:effect w:val="none"/>
    </w:rPr>
  </w:style>
  <w:style w:type="character" w:styleId="a4">
    <w:name w:val="Strong"/>
    <w:basedOn w:val="a0"/>
    <w:uiPriority w:val="22"/>
    <w:qFormat/>
    <w:rsid w:val="00BB525A"/>
    <w:rPr>
      <w:b/>
      <w:bCs/>
    </w:rPr>
  </w:style>
  <w:style w:type="paragraph" w:customStyle="1" w:styleId="pboth1">
    <w:name w:val="pboth1"/>
    <w:basedOn w:val="a"/>
    <w:rsid w:val="00E872AE"/>
    <w:pPr>
      <w:spacing w:before="100" w:beforeAutospacing="1" w:after="180" w:line="330" w:lineRule="atLeast"/>
      <w:jc w:val="both"/>
    </w:pPr>
    <w:rPr>
      <w:rFonts w:ascii="Times New Roman" w:eastAsia="Times New Roman" w:hAnsi="Times New Roman" w:cs="Times New Roman"/>
      <w:sz w:val="24"/>
      <w:szCs w:val="24"/>
    </w:rPr>
  </w:style>
  <w:style w:type="paragraph" w:styleId="a5">
    <w:name w:val="No Spacing"/>
    <w:uiPriority w:val="1"/>
    <w:qFormat/>
    <w:rsid w:val="0054715D"/>
    <w:pPr>
      <w:spacing w:after="0" w:line="240" w:lineRule="auto"/>
    </w:pPr>
  </w:style>
  <w:style w:type="paragraph" w:customStyle="1" w:styleId="ConsPlusNormal">
    <w:name w:val="ConsPlusNormal"/>
    <w:link w:val="ConsPlusNormal0"/>
    <w:uiPriority w:val="99"/>
    <w:rsid w:val="003B400C"/>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uiPriority w:val="99"/>
    <w:locked/>
    <w:rsid w:val="003B400C"/>
    <w:rPr>
      <w:rFonts w:ascii="Arial" w:eastAsia="Times New Roman" w:hAnsi="Arial" w:cs="Times New Roman"/>
    </w:rPr>
  </w:style>
  <w:style w:type="paragraph" w:customStyle="1" w:styleId="ConsPlusNonformat">
    <w:name w:val="ConsPlusNonformat"/>
    <w:uiPriority w:val="99"/>
    <w:rsid w:val="003B40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9D7D94"/>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93184925">
      <w:bodyDiv w:val="1"/>
      <w:marLeft w:val="0"/>
      <w:marRight w:val="0"/>
      <w:marTop w:val="0"/>
      <w:marBottom w:val="0"/>
      <w:divBdr>
        <w:top w:val="none" w:sz="0" w:space="0" w:color="auto"/>
        <w:left w:val="none" w:sz="0" w:space="0" w:color="auto"/>
        <w:bottom w:val="none" w:sz="0" w:space="0" w:color="auto"/>
        <w:right w:val="none" w:sz="0" w:space="0" w:color="auto"/>
      </w:divBdr>
      <w:divsChild>
        <w:div w:id="1929655891">
          <w:marLeft w:val="0"/>
          <w:marRight w:val="0"/>
          <w:marTop w:val="0"/>
          <w:marBottom w:val="0"/>
          <w:divBdr>
            <w:top w:val="none" w:sz="0" w:space="0" w:color="auto"/>
            <w:left w:val="none" w:sz="0" w:space="0" w:color="auto"/>
            <w:bottom w:val="none" w:sz="0" w:space="0" w:color="auto"/>
            <w:right w:val="none" w:sz="0" w:space="0" w:color="auto"/>
          </w:divBdr>
          <w:divsChild>
            <w:div w:id="252016354">
              <w:marLeft w:val="0"/>
              <w:marRight w:val="0"/>
              <w:marTop w:val="0"/>
              <w:marBottom w:val="0"/>
              <w:divBdr>
                <w:top w:val="none" w:sz="0" w:space="0" w:color="auto"/>
                <w:left w:val="none" w:sz="0" w:space="0" w:color="auto"/>
                <w:bottom w:val="none" w:sz="0" w:space="0" w:color="auto"/>
                <w:right w:val="none" w:sz="0" w:space="0" w:color="auto"/>
              </w:divBdr>
              <w:divsChild>
                <w:div w:id="1756323577">
                  <w:marLeft w:val="0"/>
                  <w:marRight w:val="0"/>
                  <w:marTop w:val="100"/>
                  <w:marBottom w:val="100"/>
                  <w:divBdr>
                    <w:top w:val="none" w:sz="0" w:space="0" w:color="auto"/>
                    <w:left w:val="none" w:sz="0" w:space="0" w:color="auto"/>
                    <w:bottom w:val="none" w:sz="0" w:space="0" w:color="auto"/>
                    <w:right w:val="none" w:sz="0" w:space="0" w:color="auto"/>
                  </w:divBdr>
                  <w:divsChild>
                    <w:div w:id="1375809018">
                      <w:marLeft w:val="0"/>
                      <w:marRight w:val="0"/>
                      <w:marTop w:val="0"/>
                      <w:marBottom w:val="0"/>
                      <w:divBdr>
                        <w:top w:val="none" w:sz="0" w:space="0" w:color="auto"/>
                        <w:left w:val="none" w:sz="0" w:space="0" w:color="auto"/>
                        <w:bottom w:val="none" w:sz="0" w:space="0" w:color="auto"/>
                        <w:right w:val="none" w:sz="0" w:space="0" w:color="auto"/>
                      </w:divBdr>
                      <w:divsChild>
                        <w:div w:id="312872913">
                          <w:marLeft w:val="0"/>
                          <w:marRight w:val="0"/>
                          <w:marTop w:val="0"/>
                          <w:marBottom w:val="0"/>
                          <w:divBdr>
                            <w:top w:val="none" w:sz="0" w:space="0" w:color="auto"/>
                            <w:left w:val="none" w:sz="0" w:space="0" w:color="auto"/>
                            <w:bottom w:val="none" w:sz="0" w:space="0" w:color="auto"/>
                            <w:right w:val="none" w:sz="0" w:space="0" w:color="auto"/>
                          </w:divBdr>
                          <w:divsChild>
                            <w:div w:id="842665972">
                              <w:marLeft w:val="0"/>
                              <w:marRight w:val="0"/>
                              <w:marTop w:val="0"/>
                              <w:marBottom w:val="0"/>
                              <w:divBdr>
                                <w:top w:val="none" w:sz="0" w:space="0" w:color="auto"/>
                                <w:left w:val="none" w:sz="0" w:space="0" w:color="auto"/>
                                <w:bottom w:val="none" w:sz="0" w:space="0" w:color="auto"/>
                                <w:right w:val="none" w:sz="0" w:space="0" w:color="auto"/>
                              </w:divBdr>
                              <w:divsChild>
                                <w:div w:id="1099369741">
                                  <w:marLeft w:val="0"/>
                                  <w:marRight w:val="0"/>
                                  <w:marTop w:val="0"/>
                                  <w:marBottom w:val="0"/>
                                  <w:divBdr>
                                    <w:top w:val="none" w:sz="0" w:space="0" w:color="auto"/>
                                    <w:left w:val="none" w:sz="0" w:space="0" w:color="auto"/>
                                    <w:bottom w:val="none" w:sz="0" w:space="0" w:color="auto"/>
                                    <w:right w:val="none" w:sz="0" w:space="0" w:color="auto"/>
                                  </w:divBdr>
                                  <w:divsChild>
                                    <w:div w:id="920797364">
                                      <w:marLeft w:val="0"/>
                                      <w:marRight w:val="0"/>
                                      <w:marTop w:val="0"/>
                                      <w:marBottom w:val="0"/>
                                      <w:divBdr>
                                        <w:top w:val="none" w:sz="0" w:space="0" w:color="auto"/>
                                        <w:left w:val="none" w:sz="0" w:space="0" w:color="auto"/>
                                        <w:bottom w:val="none" w:sz="0" w:space="0" w:color="auto"/>
                                        <w:right w:val="none" w:sz="0" w:space="0" w:color="auto"/>
                                      </w:divBdr>
                                      <w:divsChild>
                                        <w:div w:id="1816337852">
                                          <w:marLeft w:val="0"/>
                                          <w:marRight w:val="0"/>
                                          <w:marTop w:val="0"/>
                                          <w:marBottom w:val="0"/>
                                          <w:divBdr>
                                            <w:top w:val="none" w:sz="0" w:space="0" w:color="auto"/>
                                            <w:left w:val="none" w:sz="0" w:space="0" w:color="auto"/>
                                            <w:bottom w:val="none" w:sz="0" w:space="0" w:color="auto"/>
                                            <w:right w:val="none" w:sz="0" w:space="0" w:color="auto"/>
                                          </w:divBdr>
                                          <w:divsChild>
                                            <w:div w:id="976186318">
                                              <w:marLeft w:val="0"/>
                                              <w:marRight w:val="0"/>
                                              <w:marTop w:val="0"/>
                                              <w:marBottom w:val="0"/>
                                              <w:divBdr>
                                                <w:top w:val="none" w:sz="0" w:space="0" w:color="auto"/>
                                                <w:left w:val="none" w:sz="0" w:space="0" w:color="auto"/>
                                                <w:bottom w:val="none" w:sz="0" w:space="0" w:color="auto"/>
                                                <w:right w:val="none" w:sz="0" w:space="0" w:color="auto"/>
                                              </w:divBdr>
                                              <w:divsChild>
                                                <w:div w:id="1477260356">
                                                  <w:marLeft w:val="0"/>
                                                  <w:marRight w:val="0"/>
                                                  <w:marTop w:val="0"/>
                                                  <w:marBottom w:val="0"/>
                                                  <w:divBdr>
                                                    <w:top w:val="none" w:sz="0" w:space="0" w:color="auto"/>
                                                    <w:left w:val="none" w:sz="0" w:space="0" w:color="auto"/>
                                                    <w:bottom w:val="none" w:sz="0" w:space="0" w:color="auto"/>
                                                    <w:right w:val="none" w:sz="0" w:space="0" w:color="auto"/>
                                                  </w:divBdr>
                                                  <w:divsChild>
                                                    <w:div w:id="679889534">
                                                      <w:marLeft w:val="3375"/>
                                                      <w:marRight w:val="0"/>
                                                      <w:marTop w:val="0"/>
                                                      <w:marBottom w:val="0"/>
                                                      <w:divBdr>
                                                        <w:top w:val="none" w:sz="0" w:space="0" w:color="auto"/>
                                                        <w:left w:val="none" w:sz="0" w:space="0" w:color="auto"/>
                                                        <w:bottom w:val="none" w:sz="0" w:space="0" w:color="auto"/>
                                                        <w:right w:val="none" w:sz="0" w:space="0" w:color="auto"/>
                                                      </w:divBdr>
                                                      <w:divsChild>
                                                        <w:div w:id="919414084">
                                                          <w:marLeft w:val="0"/>
                                                          <w:marRight w:val="0"/>
                                                          <w:marTop w:val="0"/>
                                                          <w:marBottom w:val="0"/>
                                                          <w:divBdr>
                                                            <w:top w:val="none" w:sz="0" w:space="0" w:color="auto"/>
                                                            <w:left w:val="none" w:sz="0" w:space="0" w:color="auto"/>
                                                            <w:bottom w:val="none" w:sz="0" w:space="0" w:color="auto"/>
                                                            <w:right w:val="none" w:sz="0" w:space="0" w:color="auto"/>
                                                          </w:divBdr>
                                                          <w:divsChild>
                                                            <w:div w:id="1159929229">
                                                              <w:marLeft w:val="0"/>
                                                              <w:marRight w:val="0"/>
                                                              <w:marTop w:val="0"/>
                                                              <w:marBottom w:val="0"/>
                                                              <w:divBdr>
                                                                <w:top w:val="none" w:sz="0" w:space="0" w:color="auto"/>
                                                                <w:left w:val="none" w:sz="0" w:space="0" w:color="auto"/>
                                                                <w:bottom w:val="none" w:sz="0" w:space="0" w:color="auto"/>
                                                                <w:right w:val="none" w:sz="0" w:space="0" w:color="auto"/>
                                                              </w:divBdr>
                                                              <w:divsChild>
                                                                <w:div w:id="519051017">
                                                                  <w:marLeft w:val="0"/>
                                                                  <w:marRight w:val="0"/>
                                                                  <w:marTop w:val="0"/>
                                                                  <w:marBottom w:val="0"/>
                                                                  <w:divBdr>
                                                                    <w:top w:val="none" w:sz="0" w:space="0" w:color="auto"/>
                                                                    <w:left w:val="none" w:sz="0" w:space="0" w:color="auto"/>
                                                                    <w:bottom w:val="none" w:sz="0" w:space="0" w:color="auto"/>
                                                                    <w:right w:val="none" w:sz="0" w:space="0" w:color="auto"/>
                                                                  </w:divBdr>
                                                                  <w:divsChild>
                                                                    <w:div w:id="1727101741">
                                                                      <w:marLeft w:val="0"/>
                                                                      <w:marRight w:val="0"/>
                                                                      <w:marTop w:val="0"/>
                                                                      <w:marBottom w:val="0"/>
                                                                      <w:divBdr>
                                                                        <w:top w:val="none" w:sz="0" w:space="0" w:color="auto"/>
                                                                        <w:left w:val="none" w:sz="0" w:space="0" w:color="auto"/>
                                                                        <w:bottom w:val="none" w:sz="0" w:space="0" w:color="auto"/>
                                                                        <w:right w:val="none" w:sz="0" w:space="0" w:color="auto"/>
                                                                      </w:divBdr>
                                                                      <w:divsChild>
                                                                        <w:div w:id="1331911148">
                                                                          <w:marLeft w:val="0"/>
                                                                          <w:marRight w:val="0"/>
                                                                          <w:marTop w:val="0"/>
                                                                          <w:marBottom w:val="0"/>
                                                                          <w:divBdr>
                                                                            <w:top w:val="none" w:sz="0" w:space="0" w:color="auto"/>
                                                                            <w:left w:val="none" w:sz="0" w:space="0" w:color="auto"/>
                                                                            <w:bottom w:val="none" w:sz="0" w:space="0" w:color="auto"/>
                                                                            <w:right w:val="none" w:sz="0" w:space="0" w:color="auto"/>
                                                                          </w:divBdr>
                                                                          <w:divsChild>
                                                                            <w:div w:id="967050286">
                                                                              <w:marLeft w:val="0"/>
                                                                              <w:marRight w:val="0"/>
                                                                              <w:marTop w:val="0"/>
                                                                              <w:marBottom w:val="0"/>
                                                                              <w:divBdr>
                                                                                <w:top w:val="none" w:sz="0" w:space="0" w:color="auto"/>
                                                                                <w:left w:val="none" w:sz="0" w:space="0" w:color="auto"/>
                                                                                <w:bottom w:val="none" w:sz="0" w:space="0" w:color="auto"/>
                                                                                <w:right w:val="none" w:sz="0" w:space="0" w:color="auto"/>
                                                                              </w:divBdr>
                                                                              <w:divsChild>
                                                                                <w:div w:id="703286642">
                                                                                  <w:marLeft w:val="150"/>
                                                                                  <w:marRight w:val="150"/>
                                                                                  <w:marTop w:val="0"/>
                                                                                  <w:marBottom w:val="0"/>
                                                                                  <w:divBdr>
                                                                                    <w:top w:val="none" w:sz="0" w:space="0" w:color="auto"/>
                                                                                    <w:left w:val="none" w:sz="0" w:space="0" w:color="auto"/>
                                                                                    <w:bottom w:val="none" w:sz="0" w:space="0" w:color="auto"/>
                                                                                    <w:right w:val="none" w:sz="0" w:space="0" w:color="auto"/>
                                                                                  </w:divBdr>
                                                                                  <w:divsChild>
                                                                                    <w:div w:id="323044721">
                                                                                      <w:marLeft w:val="0"/>
                                                                                      <w:marRight w:val="0"/>
                                                                                      <w:marTop w:val="0"/>
                                                                                      <w:marBottom w:val="0"/>
                                                                                      <w:divBdr>
                                                                                        <w:top w:val="none" w:sz="0" w:space="0" w:color="auto"/>
                                                                                        <w:left w:val="none" w:sz="0" w:space="0" w:color="auto"/>
                                                                                        <w:bottom w:val="none" w:sz="0" w:space="0" w:color="auto"/>
                                                                                        <w:right w:val="none" w:sz="0" w:space="0" w:color="auto"/>
                                                                                      </w:divBdr>
                                                                                      <w:divsChild>
                                                                                        <w:div w:id="3894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527302">
      <w:bodyDiv w:val="1"/>
      <w:marLeft w:val="0"/>
      <w:marRight w:val="0"/>
      <w:marTop w:val="0"/>
      <w:marBottom w:val="0"/>
      <w:divBdr>
        <w:top w:val="none" w:sz="0" w:space="0" w:color="auto"/>
        <w:left w:val="none" w:sz="0" w:space="0" w:color="auto"/>
        <w:bottom w:val="none" w:sz="0" w:space="0" w:color="auto"/>
        <w:right w:val="none" w:sz="0" w:space="0" w:color="auto"/>
      </w:divBdr>
      <w:divsChild>
        <w:div w:id="1260328587">
          <w:marLeft w:val="0"/>
          <w:marRight w:val="0"/>
          <w:marTop w:val="0"/>
          <w:marBottom w:val="0"/>
          <w:divBdr>
            <w:top w:val="none" w:sz="0" w:space="0" w:color="auto"/>
            <w:left w:val="none" w:sz="0" w:space="0" w:color="auto"/>
            <w:bottom w:val="none" w:sz="0" w:space="0" w:color="auto"/>
            <w:right w:val="none" w:sz="0" w:space="0" w:color="auto"/>
          </w:divBdr>
          <w:divsChild>
            <w:div w:id="1869905784">
              <w:marLeft w:val="0"/>
              <w:marRight w:val="0"/>
              <w:marTop w:val="0"/>
              <w:marBottom w:val="0"/>
              <w:divBdr>
                <w:top w:val="none" w:sz="0" w:space="0" w:color="auto"/>
                <w:left w:val="none" w:sz="0" w:space="0" w:color="auto"/>
                <w:bottom w:val="none" w:sz="0" w:space="0" w:color="auto"/>
                <w:right w:val="none" w:sz="0" w:space="0" w:color="auto"/>
              </w:divBdr>
              <w:divsChild>
                <w:div w:id="812911539">
                  <w:marLeft w:val="0"/>
                  <w:marRight w:val="0"/>
                  <w:marTop w:val="100"/>
                  <w:marBottom w:val="100"/>
                  <w:divBdr>
                    <w:top w:val="none" w:sz="0" w:space="0" w:color="auto"/>
                    <w:left w:val="none" w:sz="0" w:space="0" w:color="auto"/>
                    <w:bottom w:val="none" w:sz="0" w:space="0" w:color="auto"/>
                    <w:right w:val="none" w:sz="0" w:space="0" w:color="auto"/>
                  </w:divBdr>
                  <w:divsChild>
                    <w:div w:id="1248609629">
                      <w:marLeft w:val="0"/>
                      <w:marRight w:val="0"/>
                      <w:marTop w:val="0"/>
                      <w:marBottom w:val="0"/>
                      <w:divBdr>
                        <w:top w:val="none" w:sz="0" w:space="0" w:color="auto"/>
                        <w:left w:val="none" w:sz="0" w:space="0" w:color="auto"/>
                        <w:bottom w:val="none" w:sz="0" w:space="0" w:color="auto"/>
                        <w:right w:val="none" w:sz="0" w:space="0" w:color="auto"/>
                      </w:divBdr>
                      <w:divsChild>
                        <w:div w:id="147286899">
                          <w:marLeft w:val="0"/>
                          <w:marRight w:val="0"/>
                          <w:marTop w:val="0"/>
                          <w:marBottom w:val="0"/>
                          <w:divBdr>
                            <w:top w:val="none" w:sz="0" w:space="0" w:color="auto"/>
                            <w:left w:val="none" w:sz="0" w:space="0" w:color="auto"/>
                            <w:bottom w:val="none" w:sz="0" w:space="0" w:color="auto"/>
                            <w:right w:val="none" w:sz="0" w:space="0" w:color="auto"/>
                          </w:divBdr>
                          <w:divsChild>
                            <w:div w:id="530534195">
                              <w:marLeft w:val="0"/>
                              <w:marRight w:val="0"/>
                              <w:marTop w:val="0"/>
                              <w:marBottom w:val="0"/>
                              <w:divBdr>
                                <w:top w:val="none" w:sz="0" w:space="0" w:color="auto"/>
                                <w:left w:val="none" w:sz="0" w:space="0" w:color="auto"/>
                                <w:bottom w:val="none" w:sz="0" w:space="0" w:color="auto"/>
                                <w:right w:val="none" w:sz="0" w:space="0" w:color="auto"/>
                              </w:divBdr>
                              <w:divsChild>
                                <w:div w:id="957101140">
                                  <w:marLeft w:val="0"/>
                                  <w:marRight w:val="0"/>
                                  <w:marTop w:val="0"/>
                                  <w:marBottom w:val="0"/>
                                  <w:divBdr>
                                    <w:top w:val="none" w:sz="0" w:space="0" w:color="auto"/>
                                    <w:left w:val="none" w:sz="0" w:space="0" w:color="auto"/>
                                    <w:bottom w:val="none" w:sz="0" w:space="0" w:color="auto"/>
                                    <w:right w:val="none" w:sz="0" w:space="0" w:color="auto"/>
                                  </w:divBdr>
                                  <w:divsChild>
                                    <w:div w:id="1734887607">
                                      <w:marLeft w:val="0"/>
                                      <w:marRight w:val="0"/>
                                      <w:marTop w:val="0"/>
                                      <w:marBottom w:val="0"/>
                                      <w:divBdr>
                                        <w:top w:val="none" w:sz="0" w:space="0" w:color="auto"/>
                                        <w:left w:val="none" w:sz="0" w:space="0" w:color="auto"/>
                                        <w:bottom w:val="none" w:sz="0" w:space="0" w:color="auto"/>
                                        <w:right w:val="none" w:sz="0" w:space="0" w:color="auto"/>
                                      </w:divBdr>
                                      <w:divsChild>
                                        <w:div w:id="1822771708">
                                          <w:marLeft w:val="0"/>
                                          <w:marRight w:val="0"/>
                                          <w:marTop w:val="0"/>
                                          <w:marBottom w:val="0"/>
                                          <w:divBdr>
                                            <w:top w:val="none" w:sz="0" w:space="0" w:color="auto"/>
                                            <w:left w:val="none" w:sz="0" w:space="0" w:color="auto"/>
                                            <w:bottom w:val="none" w:sz="0" w:space="0" w:color="auto"/>
                                            <w:right w:val="none" w:sz="0" w:space="0" w:color="auto"/>
                                          </w:divBdr>
                                          <w:divsChild>
                                            <w:div w:id="1387608261">
                                              <w:marLeft w:val="0"/>
                                              <w:marRight w:val="0"/>
                                              <w:marTop w:val="0"/>
                                              <w:marBottom w:val="0"/>
                                              <w:divBdr>
                                                <w:top w:val="none" w:sz="0" w:space="0" w:color="auto"/>
                                                <w:left w:val="none" w:sz="0" w:space="0" w:color="auto"/>
                                                <w:bottom w:val="none" w:sz="0" w:space="0" w:color="auto"/>
                                                <w:right w:val="none" w:sz="0" w:space="0" w:color="auto"/>
                                              </w:divBdr>
                                              <w:divsChild>
                                                <w:div w:id="944653032">
                                                  <w:marLeft w:val="0"/>
                                                  <w:marRight w:val="0"/>
                                                  <w:marTop w:val="0"/>
                                                  <w:marBottom w:val="0"/>
                                                  <w:divBdr>
                                                    <w:top w:val="none" w:sz="0" w:space="0" w:color="auto"/>
                                                    <w:left w:val="none" w:sz="0" w:space="0" w:color="auto"/>
                                                    <w:bottom w:val="none" w:sz="0" w:space="0" w:color="auto"/>
                                                    <w:right w:val="none" w:sz="0" w:space="0" w:color="auto"/>
                                                  </w:divBdr>
                                                  <w:divsChild>
                                                    <w:div w:id="639044884">
                                                      <w:marLeft w:val="3375"/>
                                                      <w:marRight w:val="0"/>
                                                      <w:marTop w:val="0"/>
                                                      <w:marBottom w:val="0"/>
                                                      <w:divBdr>
                                                        <w:top w:val="none" w:sz="0" w:space="0" w:color="auto"/>
                                                        <w:left w:val="none" w:sz="0" w:space="0" w:color="auto"/>
                                                        <w:bottom w:val="none" w:sz="0" w:space="0" w:color="auto"/>
                                                        <w:right w:val="none" w:sz="0" w:space="0" w:color="auto"/>
                                                      </w:divBdr>
                                                      <w:divsChild>
                                                        <w:div w:id="168109226">
                                                          <w:marLeft w:val="0"/>
                                                          <w:marRight w:val="0"/>
                                                          <w:marTop w:val="0"/>
                                                          <w:marBottom w:val="0"/>
                                                          <w:divBdr>
                                                            <w:top w:val="none" w:sz="0" w:space="0" w:color="auto"/>
                                                            <w:left w:val="none" w:sz="0" w:space="0" w:color="auto"/>
                                                            <w:bottom w:val="none" w:sz="0" w:space="0" w:color="auto"/>
                                                            <w:right w:val="none" w:sz="0" w:space="0" w:color="auto"/>
                                                          </w:divBdr>
                                                          <w:divsChild>
                                                            <w:div w:id="962422932">
                                                              <w:marLeft w:val="0"/>
                                                              <w:marRight w:val="0"/>
                                                              <w:marTop w:val="0"/>
                                                              <w:marBottom w:val="0"/>
                                                              <w:divBdr>
                                                                <w:top w:val="none" w:sz="0" w:space="0" w:color="auto"/>
                                                                <w:left w:val="none" w:sz="0" w:space="0" w:color="auto"/>
                                                                <w:bottom w:val="none" w:sz="0" w:space="0" w:color="auto"/>
                                                                <w:right w:val="none" w:sz="0" w:space="0" w:color="auto"/>
                                                              </w:divBdr>
                                                              <w:divsChild>
                                                                <w:div w:id="925260264">
                                                                  <w:marLeft w:val="0"/>
                                                                  <w:marRight w:val="0"/>
                                                                  <w:marTop w:val="0"/>
                                                                  <w:marBottom w:val="0"/>
                                                                  <w:divBdr>
                                                                    <w:top w:val="none" w:sz="0" w:space="0" w:color="auto"/>
                                                                    <w:left w:val="none" w:sz="0" w:space="0" w:color="auto"/>
                                                                    <w:bottom w:val="none" w:sz="0" w:space="0" w:color="auto"/>
                                                                    <w:right w:val="none" w:sz="0" w:space="0" w:color="auto"/>
                                                                  </w:divBdr>
                                                                  <w:divsChild>
                                                                    <w:div w:id="1555002588">
                                                                      <w:marLeft w:val="0"/>
                                                                      <w:marRight w:val="0"/>
                                                                      <w:marTop w:val="0"/>
                                                                      <w:marBottom w:val="0"/>
                                                                      <w:divBdr>
                                                                        <w:top w:val="none" w:sz="0" w:space="0" w:color="auto"/>
                                                                        <w:left w:val="none" w:sz="0" w:space="0" w:color="auto"/>
                                                                        <w:bottom w:val="none" w:sz="0" w:space="0" w:color="auto"/>
                                                                        <w:right w:val="none" w:sz="0" w:space="0" w:color="auto"/>
                                                                      </w:divBdr>
                                                                      <w:divsChild>
                                                                        <w:div w:id="807166501">
                                                                          <w:marLeft w:val="0"/>
                                                                          <w:marRight w:val="0"/>
                                                                          <w:marTop w:val="0"/>
                                                                          <w:marBottom w:val="0"/>
                                                                          <w:divBdr>
                                                                            <w:top w:val="none" w:sz="0" w:space="0" w:color="auto"/>
                                                                            <w:left w:val="none" w:sz="0" w:space="0" w:color="auto"/>
                                                                            <w:bottom w:val="none" w:sz="0" w:space="0" w:color="auto"/>
                                                                            <w:right w:val="none" w:sz="0" w:space="0" w:color="auto"/>
                                                                          </w:divBdr>
                                                                          <w:divsChild>
                                                                            <w:div w:id="1862084405">
                                                                              <w:marLeft w:val="0"/>
                                                                              <w:marRight w:val="0"/>
                                                                              <w:marTop w:val="0"/>
                                                                              <w:marBottom w:val="0"/>
                                                                              <w:divBdr>
                                                                                <w:top w:val="none" w:sz="0" w:space="0" w:color="auto"/>
                                                                                <w:left w:val="none" w:sz="0" w:space="0" w:color="auto"/>
                                                                                <w:bottom w:val="none" w:sz="0" w:space="0" w:color="auto"/>
                                                                                <w:right w:val="none" w:sz="0" w:space="0" w:color="auto"/>
                                                                              </w:divBdr>
                                                                              <w:divsChild>
                                                                                <w:div w:id="1451123568">
                                                                                  <w:marLeft w:val="150"/>
                                                                                  <w:marRight w:val="150"/>
                                                                                  <w:marTop w:val="0"/>
                                                                                  <w:marBottom w:val="0"/>
                                                                                  <w:divBdr>
                                                                                    <w:top w:val="none" w:sz="0" w:space="0" w:color="auto"/>
                                                                                    <w:left w:val="none" w:sz="0" w:space="0" w:color="auto"/>
                                                                                    <w:bottom w:val="none" w:sz="0" w:space="0" w:color="auto"/>
                                                                                    <w:right w:val="none" w:sz="0" w:space="0" w:color="auto"/>
                                                                                  </w:divBdr>
                                                                                  <w:divsChild>
                                                                                    <w:div w:id="57291101">
                                                                                      <w:marLeft w:val="0"/>
                                                                                      <w:marRight w:val="0"/>
                                                                                      <w:marTop w:val="0"/>
                                                                                      <w:marBottom w:val="0"/>
                                                                                      <w:divBdr>
                                                                                        <w:top w:val="none" w:sz="0" w:space="0" w:color="auto"/>
                                                                                        <w:left w:val="none" w:sz="0" w:space="0" w:color="auto"/>
                                                                                        <w:bottom w:val="none" w:sz="0" w:space="0" w:color="auto"/>
                                                                                        <w:right w:val="none" w:sz="0" w:space="0" w:color="auto"/>
                                                                                      </w:divBdr>
                                                                                      <w:divsChild>
                                                                                        <w:div w:id="15030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28616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ormativ.kontur.ru/document?moduleId=1&amp;documentId=286161" TargetMode="External"/><Relationship Id="rId5" Type="http://schemas.openxmlformats.org/officeDocument/2006/relationships/hyperlink" Target="https://normativ.kontur.ru/document?moduleId=1&amp;documentId=2861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675DB-E23B-4049-A8F9-132AD474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1510</Words>
  <Characters>8608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2</cp:revision>
  <cp:lastPrinted>2017-08-08T09:37:00Z</cp:lastPrinted>
  <dcterms:created xsi:type="dcterms:W3CDTF">2017-08-09T02:34:00Z</dcterms:created>
  <dcterms:modified xsi:type="dcterms:W3CDTF">2017-08-09T02:34:00Z</dcterms:modified>
</cp:coreProperties>
</file>