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B3" w:rsidRPr="004F527E" w:rsidRDefault="003B61B3" w:rsidP="003B61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527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B61B3" w:rsidRPr="004F527E" w:rsidRDefault="003B61B3" w:rsidP="003B61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527E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</w:p>
    <w:p w:rsidR="003B61B3" w:rsidRDefault="003B61B3" w:rsidP="003B61B3">
      <w:pPr>
        <w:pStyle w:val="1"/>
        <w:shd w:val="clear" w:color="auto" w:fill="auto"/>
        <w:spacing w:after="606" w:line="260" w:lineRule="exact"/>
        <w:ind w:right="80" w:firstLine="0"/>
      </w:pPr>
    </w:p>
    <w:p w:rsidR="003B61B3" w:rsidRPr="004F527E" w:rsidRDefault="003B61B3" w:rsidP="003B61B3">
      <w:pPr>
        <w:pStyle w:val="1"/>
        <w:shd w:val="clear" w:color="auto" w:fill="auto"/>
        <w:spacing w:after="606" w:line="260" w:lineRule="exact"/>
        <w:ind w:right="80" w:firstLine="0"/>
        <w:jc w:val="left"/>
      </w:pPr>
      <w:r>
        <w:t xml:space="preserve">                                                            ПОСТАНОВЛЕНИЕ</w:t>
      </w:r>
    </w:p>
    <w:p w:rsidR="003B61B3" w:rsidRPr="004F527E" w:rsidRDefault="009B72D5" w:rsidP="003B61B3">
      <w:pPr>
        <w:pStyle w:val="11"/>
        <w:keepNext/>
        <w:keepLines/>
        <w:shd w:val="clear" w:color="auto" w:fill="auto"/>
        <w:spacing w:before="0" w:after="130" w:line="290" w:lineRule="exact"/>
        <w:ind w:right="80"/>
      </w:pPr>
      <w:r>
        <w:t>от 27.03.2018г. № 35</w:t>
      </w:r>
    </w:p>
    <w:p w:rsidR="003B61B3" w:rsidRDefault="003B61B3" w:rsidP="003B61B3">
      <w:pPr>
        <w:pStyle w:val="11"/>
        <w:keepNext/>
        <w:keepLines/>
        <w:shd w:val="clear" w:color="auto" w:fill="auto"/>
        <w:spacing w:before="0" w:after="780" w:line="422" w:lineRule="exact"/>
        <w:ind w:right="80"/>
      </w:pPr>
      <w:r>
        <w:t>Об организации работ по безопасному про</w:t>
      </w:r>
      <w:r w:rsidR="009B72D5">
        <w:t>пуску паводковых вод весной 2018</w:t>
      </w:r>
      <w:r>
        <w:t xml:space="preserve"> на территории </w:t>
      </w:r>
      <w:proofErr w:type="spellStart"/>
      <w:r>
        <w:t>Усть-Луковского</w:t>
      </w:r>
      <w:proofErr w:type="spellEnd"/>
      <w:r>
        <w:t xml:space="preserve"> сельсовета Ордынского района Новосибирской области</w:t>
      </w:r>
    </w:p>
    <w:p w:rsidR="003B61B3" w:rsidRPr="004F527E" w:rsidRDefault="003B61B3" w:rsidP="003B61B3">
      <w:pPr>
        <w:pStyle w:val="11"/>
        <w:keepNext/>
        <w:keepLines/>
        <w:shd w:val="clear" w:color="auto" w:fill="auto"/>
        <w:spacing w:before="0" w:after="0" w:line="422" w:lineRule="exact"/>
        <w:ind w:right="80"/>
      </w:pPr>
      <w:r>
        <w:t>В целях организации работ по безопасному пропуску паводковых вод, предупреждению негативного воздействия паводковых вод в зонах возможного затопления,</w:t>
      </w:r>
      <w:r w:rsidR="009B72D5">
        <w:t xml:space="preserve"> в период весеннего паводка 2018</w:t>
      </w:r>
    </w:p>
    <w:p w:rsidR="003B61B3" w:rsidRDefault="003B61B3" w:rsidP="003B61B3">
      <w:pPr>
        <w:pStyle w:val="11"/>
        <w:keepNext/>
        <w:keepLines/>
        <w:shd w:val="clear" w:color="auto" w:fill="auto"/>
        <w:spacing w:before="0" w:after="172" w:line="290" w:lineRule="exact"/>
        <w:ind w:right="80"/>
      </w:pPr>
      <w:r>
        <w:t>года:</w:t>
      </w:r>
    </w:p>
    <w:p w:rsidR="003B61B3" w:rsidRDefault="003B61B3" w:rsidP="003B61B3">
      <w:pPr>
        <w:pStyle w:val="1"/>
        <w:numPr>
          <w:ilvl w:val="0"/>
          <w:numId w:val="1"/>
        </w:numPr>
        <w:shd w:val="clear" w:color="auto" w:fill="auto"/>
        <w:tabs>
          <w:tab w:val="left" w:pos="791"/>
        </w:tabs>
        <w:spacing w:after="0" w:line="370" w:lineRule="exact"/>
        <w:ind w:left="820" w:right="80"/>
        <w:jc w:val="left"/>
      </w:pPr>
      <w:r>
        <w:t>Утвердить прилагаемый план мероприятий по безопасному про</w:t>
      </w:r>
      <w:r w:rsidR="009B72D5">
        <w:t>пуску паводковых вод весной 2018</w:t>
      </w:r>
      <w:r>
        <w:t xml:space="preserve"> года на территории </w:t>
      </w:r>
      <w:proofErr w:type="spellStart"/>
      <w:r>
        <w:t>Усть-Луковского</w:t>
      </w:r>
      <w:proofErr w:type="spellEnd"/>
      <w:r>
        <w:t xml:space="preserve"> сельсовета Ордынского района Новосибирской области (Приложение №1)</w:t>
      </w:r>
    </w:p>
    <w:p w:rsidR="003B61B3" w:rsidRDefault="003B61B3" w:rsidP="003B61B3">
      <w:pPr>
        <w:pStyle w:val="1"/>
        <w:numPr>
          <w:ilvl w:val="0"/>
          <w:numId w:val="1"/>
        </w:numPr>
        <w:shd w:val="clear" w:color="auto" w:fill="auto"/>
        <w:tabs>
          <w:tab w:val="left" w:pos="820"/>
        </w:tabs>
        <w:spacing w:after="0" w:line="370" w:lineRule="exact"/>
        <w:ind w:left="820" w:right="80"/>
        <w:jc w:val="left"/>
      </w:pPr>
      <w:r>
        <w:t>Создать комиссию по прохождению весеннего паводка в составе: Председатель:  Никулина Н.В..</w:t>
      </w:r>
    </w:p>
    <w:p w:rsidR="003B61B3" w:rsidRPr="004F527E" w:rsidRDefault="003B61B3" w:rsidP="003B61B3">
      <w:pPr>
        <w:pStyle w:val="1"/>
        <w:shd w:val="clear" w:color="auto" w:fill="auto"/>
        <w:spacing w:after="0" w:line="370" w:lineRule="exact"/>
        <w:ind w:left="820" w:firstLine="0"/>
        <w:jc w:val="left"/>
      </w:pPr>
      <w:r>
        <w:t>Зам</w:t>
      </w:r>
      <w:proofErr w:type="gramStart"/>
      <w:r>
        <w:t>.п</w:t>
      </w:r>
      <w:proofErr w:type="gramEnd"/>
      <w:r>
        <w:t>редседателя: Кузов С.В. (по согласованию)</w:t>
      </w:r>
    </w:p>
    <w:p w:rsidR="003B61B3" w:rsidRPr="004F527E" w:rsidRDefault="003B61B3" w:rsidP="003B61B3">
      <w:pPr>
        <w:pStyle w:val="1"/>
        <w:shd w:val="clear" w:color="auto" w:fill="auto"/>
        <w:spacing w:after="0" w:line="370" w:lineRule="exact"/>
        <w:ind w:left="820" w:right="640" w:firstLine="0"/>
        <w:jc w:val="left"/>
      </w:pPr>
      <w:r>
        <w:t xml:space="preserve">Члены комиссии: Гусев М.М.., Шевченко А.А., </w:t>
      </w:r>
      <w:proofErr w:type="spellStart"/>
      <w:r>
        <w:t>Бубенецкий</w:t>
      </w:r>
      <w:proofErr w:type="spellEnd"/>
      <w:r>
        <w:t xml:space="preserve"> А.И., </w:t>
      </w:r>
      <w:proofErr w:type="spellStart"/>
      <w:r>
        <w:t>Школдин</w:t>
      </w:r>
      <w:proofErr w:type="spellEnd"/>
      <w:r>
        <w:t xml:space="preserve"> А.А., Ступин А.И. (по согласованию)</w:t>
      </w:r>
    </w:p>
    <w:p w:rsidR="003B61B3" w:rsidRDefault="003B61B3" w:rsidP="003B61B3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370" w:lineRule="exact"/>
        <w:ind w:left="820" w:right="80"/>
        <w:jc w:val="left"/>
      </w:pPr>
      <w:r>
        <w:t xml:space="preserve">Настоящее распоряжение опубликовать в периодическом печатном издании «Вестник» и разместить на официальном сайте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Луковского</w:t>
      </w:r>
      <w:proofErr w:type="spellEnd"/>
      <w:r>
        <w:t xml:space="preserve"> сельсовета.</w:t>
      </w:r>
    </w:p>
    <w:p w:rsidR="003B61B3" w:rsidRPr="004F527E" w:rsidRDefault="009B72D5" w:rsidP="003B61B3">
      <w:pPr>
        <w:pStyle w:val="1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370" w:lineRule="exact"/>
        <w:ind w:left="820" w:right="80"/>
        <w:jc w:val="left"/>
      </w:pPr>
      <w:r>
        <w:t>Постановление</w:t>
      </w:r>
      <w:r w:rsidR="003B61B3">
        <w:t xml:space="preserve"> вступает в силу после его официального опубликования.</w:t>
      </w:r>
    </w:p>
    <w:p w:rsidR="003B61B3" w:rsidRPr="004F527E" w:rsidRDefault="003B61B3" w:rsidP="003B61B3">
      <w:pPr>
        <w:pStyle w:val="1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370" w:lineRule="exact"/>
        <w:ind w:left="820" w:right="80"/>
        <w:jc w:val="left"/>
      </w:pPr>
      <w:r>
        <w:t>Контроль исполнения данного распоряжения оставляю за собой.</w:t>
      </w:r>
    </w:p>
    <w:p w:rsidR="003B61B3" w:rsidRDefault="003B61B3" w:rsidP="003B61B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9B72D5" w:rsidRDefault="009B72D5" w:rsidP="003B61B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9B72D5" w:rsidRDefault="009B72D5" w:rsidP="003B61B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3B61B3" w:rsidRDefault="003B61B3" w:rsidP="003B61B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  <w:r>
        <w:t xml:space="preserve">Глава </w:t>
      </w:r>
      <w:proofErr w:type="spellStart"/>
      <w:r>
        <w:t>Усть-Луковского</w:t>
      </w:r>
      <w:proofErr w:type="spellEnd"/>
      <w:r>
        <w:t xml:space="preserve"> сельсовета                              </w:t>
      </w:r>
      <w:r w:rsidR="009B72D5">
        <w:t xml:space="preserve">         </w:t>
      </w:r>
      <w:r>
        <w:t>Н.В. Никулина</w:t>
      </w:r>
    </w:p>
    <w:p w:rsidR="003B61B3" w:rsidRDefault="009B72D5" w:rsidP="003B61B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  <w:r>
        <w:t>Ордынского района Новосибирской области</w:t>
      </w:r>
    </w:p>
    <w:p w:rsidR="003B61B3" w:rsidRDefault="003B61B3" w:rsidP="003B61B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3B61B3" w:rsidRDefault="003B61B3" w:rsidP="003B61B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3B61B3" w:rsidRDefault="003B61B3" w:rsidP="003B61B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3B61B3" w:rsidRDefault="009B72D5" w:rsidP="009B72D5">
      <w:pPr>
        <w:pStyle w:val="1"/>
        <w:shd w:val="clear" w:color="auto" w:fill="auto"/>
        <w:tabs>
          <w:tab w:val="left" w:pos="825"/>
        </w:tabs>
        <w:spacing w:after="0" w:line="370" w:lineRule="exact"/>
        <w:ind w:right="80" w:firstLine="0"/>
        <w:jc w:val="left"/>
      </w:pPr>
      <w:r>
        <w:t xml:space="preserve">                                                                          </w:t>
      </w:r>
      <w:r w:rsidR="003B61B3">
        <w:t xml:space="preserve">Приложение №1 к </w:t>
      </w:r>
      <w:r>
        <w:t>Постановлению</w:t>
      </w:r>
    </w:p>
    <w:p w:rsidR="003B61B3" w:rsidRDefault="003B61B3" w:rsidP="003B61B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right"/>
      </w:pPr>
      <w:r>
        <w:t xml:space="preserve"> администрации </w:t>
      </w:r>
      <w:proofErr w:type="spellStart"/>
      <w:r>
        <w:t>Усть-Луковского</w:t>
      </w:r>
      <w:proofErr w:type="spellEnd"/>
      <w:r>
        <w:t xml:space="preserve"> сельсовета </w:t>
      </w:r>
    </w:p>
    <w:p w:rsidR="003B61B3" w:rsidRDefault="003B61B3" w:rsidP="003B61B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right"/>
      </w:pPr>
      <w:r>
        <w:t xml:space="preserve">Ордынского района Новосибирской области </w:t>
      </w:r>
    </w:p>
    <w:p w:rsidR="003B61B3" w:rsidRDefault="009B72D5" w:rsidP="003B61B3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right"/>
      </w:pPr>
      <w:r>
        <w:t>от 27.03.2018г. №  35</w:t>
      </w:r>
    </w:p>
    <w:p w:rsidR="003B61B3" w:rsidRDefault="003B61B3" w:rsidP="003B61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61B3" w:rsidRPr="00715813" w:rsidRDefault="003B61B3" w:rsidP="003B61B3">
      <w:pPr>
        <w:pStyle w:val="a4"/>
        <w:rPr>
          <w:rFonts w:ascii="Times New Roman" w:hAnsi="Times New Roman" w:cs="Times New Roman"/>
          <w:sz w:val="28"/>
          <w:szCs w:val="28"/>
        </w:rPr>
      </w:pPr>
      <w:r w:rsidRPr="00715813">
        <w:rPr>
          <w:rFonts w:ascii="Times New Roman" w:hAnsi="Times New Roman" w:cs="Times New Roman"/>
          <w:sz w:val="28"/>
          <w:szCs w:val="28"/>
        </w:rPr>
        <w:t xml:space="preserve">План основных организационно-технических мероприятий на территории </w:t>
      </w:r>
      <w:proofErr w:type="spellStart"/>
      <w:r w:rsidRPr="00715813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15813">
        <w:rPr>
          <w:rFonts w:ascii="Times New Roman" w:hAnsi="Times New Roman" w:cs="Times New Roman"/>
          <w:sz w:val="28"/>
          <w:szCs w:val="28"/>
        </w:rPr>
        <w:t xml:space="preserve"> сельсовета Ордынского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813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по безопасному пропуску    </w:t>
      </w:r>
      <w:r w:rsidR="009B72D5">
        <w:rPr>
          <w:rFonts w:ascii="Times New Roman" w:hAnsi="Times New Roman" w:cs="Times New Roman"/>
          <w:sz w:val="28"/>
          <w:szCs w:val="28"/>
        </w:rPr>
        <w:t xml:space="preserve">    паводковых вод весной 2018</w:t>
      </w:r>
      <w:r w:rsidRPr="0071581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1B3" w:rsidRDefault="003B61B3" w:rsidP="003B61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3542"/>
        <w:gridCol w:w="2347"/>
        <w:gridCol w:w="3254"/>
      </w:tblGrid>
      <w:tr w:rsidR="003B61B3" w:rsidTr="002A6ED7">
        <w:trPr>
          <w:trHeight w:val="672"/>
        </w:trPr>
        <w:tc>
          <w:tcPr>
            <w:tcW w:w="1080" w:type="dxa"/>
            <w:shd w:val="clear" w:color="auto" w:fill="FFFFFF"/>
          </w:tcPr>
          <w:p w:rsidR="003B61B3" w:rsidRDefault="003B61B3" w:rsidP="002A6ED7">
            <w:pPr>
              <w:pStyle w:val="30"/>
              <w:shd w:val="clear" w:color="auto" w:fill="auto"/>
              <w:spacing w:line="240" w:lineRule="auto"/>
              <w:ind w:left="140"/>
            </w:pPr>
            <w:r>
              <w:t>№ п./п.</w:t>
            </w:r>
          </w:p>
        </w:tc>
        <w:tc>
          <w:tcPr>
            <w:tcW w:w="3542" w:type="dxa"/>
            <w:shd w:val="clear" w:color="auto" w:fill="FFFFFF"/>
          </w:tcPr>
          <w:p w:rsidR="003B61B3" w:rsidRDefault="003B61B3" w:rsidP="002A6ED7">
            <w:pPr>
              <w:pStyle w:val="30"/>
              <w:shd w:val="clear" w:color="auto" w:fill="auto"/>
              <w:spacing w:line="240" w:lineRule="auto"/>
              <w:ind w:left="120"/>
            </w:pPr>
            <w:r>
              <w:t>Мероприятия</w:t>
            </w:r>
          </w:p>
        </w:tc>
        <w:tc>
          <w:tcPr>
            <w:tcW w:w="2347" w:type="dxa"/>
            <w:shd w:val="clear" w:color="auto" w:fill="FFFFFF"/>
          </w:tcPr>
          <w:p w:rsidR="003B61B3" w:rsidRDefault="003B61B3" w:rsidP="002A6ED7">
            <w:pPr>
              <w:pStyle w:val="30"/>
              <w:shd w:val="clear" w:color="auto" w:fill="auto"/>
              <w:spacing w:line="322" w:lineRule="exact"/>
              <w:ind w:left="120"/>
            </w:pPr>
            <w:r>
              <w:t>Сроки исполнения</w:t>
            </w:r>
          </w:p>
        </w:tc>
        <w:tc>
          <w:tcPr>
            <w:tcW w:w="3254" w:type="dxa"/>
            <w:shd w:val="clear" w:color="auto" w:fill="FFFFFF"/>
          </w:tcPr>
          <w:p w:rsidR="003B61B3" w:rsidRDefault="003B61B3" w:rsidP="002A6ED7">
            <w:pPr>
              <w:pStyle w:val="30"/>
              <w:shd w:val="clear" w:color="auto" w:fill="auto"/>
              <w:spacing w:line="326" w:lineRule="exact"/>
              <w:ind w:left="120"/>
            </w:pPr>
            <w:r>
              <w:t>Ответственные исполнители</w:t>
            </w:r>
          </w:p>
        </w:tc>
      </w:tr>
      <w:tr w:rsidR="003B61B3" w:rsidTr="002A6ED7">
        <w:trPr>
          <w:trHeight w:val="2774"/>
        </w:trPr>
        <w:tc>
          <w:tcPr>
            <w:tcW w:w="1080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line="240" w:lineRule="auto"/>
              <w:ind w:left="140"/>
            </w:pPr>
            <w:r>
              <w:t>1.</w:t>
            </w:r>
          </w:p>
        </w:tc>
        <w:tc>
          <w:tcPr>
            <w:tcW w:w="3542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Обследовать состояние гидротехнических и водопропускных сооружений Провести комиссионное обследование </w:t>
            </w:r>
            <w:proofErr w:type="spellStart"/>
            <w:r>
              <w:t>прудов</w:t>
            </w:r>
            <w:proofErr w:type="gramStart"/>
            <w:r>
              <w:t>,д</w:t>
            </w:r>
            <w:proofErr w:type="gramEnd"/>
            <w:r>
              <w:t>амб</w:t>
            </w:r>
            <w:proofErr w:type="spellEnd"/>
            <w:r>
              <w:t>, плотин на подведомственной территории и определить их готовность к пропуску паводковых вод (проверка заторов, задвижек на дамбах).</w:t>
            </w:r>
          </w:p>
        </w:tc>
        <w:tc>
          <w:tcPr>
            <w:tcW w:w="2347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after="60" w:line="240" w:lineRule="auto"/>
              <w:ind w:left="120"/>
            </w:pPr>
            <w:r>
              <w:t>До</w:t>
            </w:r>
          </w:p>
          <w:p w:rsidR="003B61B3" w:rsidRPr="00C563E4" w:rsidRDefault="009B72D5" w:rsidP="002A6ED7">
            <w:pPr>
              <w:pStyle w:val="1"/>
              <w:shd w:val="clear" w:color="auto" w:fill="auto"/>
              <w:spacing w:before="60" w:line="240" w:lineRule="auto"/>
              <w:ind w:left="120"/>
            </w:pPr>
            <w:r>
              <w:t>29</w:t>
            </w:r>
            <w:r w:rsidR="003B61B3">
              <w:t>.03.201</w:t>
            </w:r>
            <w:r>
              <w:t>8</w:t>
            </w:r>
          </w:p>
        </w:tc>
        <w:tc>
          <w:tcPr>
            <w:tcW w:w="3254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after="60" w:line="240" w:lineRule="auto"/>
              <w:ind w:left="120"/>
            </w:pPr>
            <w:r>
              <w:t>Глава,</w:t>
            </w:r>
          </w:p>
          <w:p w:rsidR="003B61B3" w:rsidRDefault="003B61B3" w:rsidP="002A6ED7">
            <w:pPr>
              <w:pStyle w:val="1"/>
              <w:shd w:val="clear" w:color="auto" w:fill="auto"/>
              <w:spacing w:before="60" w:line="240" w:lineRule="auto"/>
              <w:ind w:left="120"/>
            </w:pPr>
            <w:r>
              <w:t>директор МПИКС</w:t>
            </w:r>
          </w:p>
        </w:tc>
      </w:tr>
      <w:tr w:rsidR="003B61B3" w:rsidTr="002A6ED7">
        <w:trPr>
          <w:trHeight w:val="2222"/>
        </w:trPr>
        <w:tc>
          <w:tcPr>
            <w:tcW w:w="1080" w:type="dxa"/>
            <w:shd w:val="clear" w:color="auto" w:fill="FFFFFF"/>
          </w:tcPr>
          <w:p w:rsidR="003B61B3" w:rsidRDefault="003B61B3" w:rsidP="002A6ED7">
            <w:pPr>
              <w:pStyle w:val="20"/>
              <w:shd w:val="clear" w:color="auto" w:fill="auto"/>
              <w:spacing w:line="240" w:lineRule="auto"/>
              <w:ind w:left="140"/>
            </w:pPr>
            <w:r>
              <w:t>2.</w:t>
            </w:r>
          </w:p>
        </w:tc>
        <w:tc>
          <w:tcPr>
            <w:tcW w:w="3542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Проверить готовность сил и средств, привлекаемых на проведение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мероприятий.</w:t>
            </w:r>
          </w:p>
          <w:p w:rsidR="003B61B3" w:rsidRDefault="003B61B3" w:rsidP="002A6ED7">
            <w:pPr>
              <w:pStyle w:val="1"/>
              <w:shd w:val="clear" w:color="auto" w:fill="auto"/>
              <w:spacing w:line="274" w:lineRule="exact"/>
              <w:ind w:left="120"/>
            </w:pPr>
            <w:r>
              <w:t>Проверить готовность техники, предназначенной для работы в условиях паводка (Т-4, ЮМЗ, МТЗ-80, ГАЗ 53)</w:t>
            </w:r>
          </w:p>
        </w:tc>
        <w:tc>
          <w:tcPr>
            <w:tcW w:w="2347" w:type="dxa"/>
            <w:shd w:val="clear" w:color="auto" w:fill="FFFFFF"/>
          </w:tcPr>
          <w:p w:rsidR="003B61B3" w:rsidRPr="00C563E4" w:rsidRDefault="009B72D5" w:rsidP="002A6ED7">
            <w:pPr>
              <w:pStyle w:val="1"/>
              <w:shd w:val="clear" w:color="auto" w:fill="auto"/>
              <w:spacing w:line="240" w:lineRule="auto"/>
              <w:ind w:left="120"/>
            </w:pPr>
            <w:r>
              <w:t>До 10.04</w:t>
            </w:r>
            <w:r w:rsidR="003B61B3">
              <w:t>.201</w:t>
            </w:r>
            <w:r>
              <w:t>8</w:t>
            </w:r>
          </w:p>
        </w:tc>
        <w:tc>
          <w:tcPr>
            <w:tcW w:w="3254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line="278" w:lineRule="exact"/>
              <w:ind w:left="120"/>
            </w:pPr>
            <w:r>
              <w:t>Глава,</w:t>
            </w:r>
          </w:p>
          <w:p w:rsidR="003B61B3" w:rsidRDefault="003B61B3" w:rsidP="002A6ED7">
            <w:pPr>
              <w:pStyle w:val="1"/>
              <w:shd w:val="clear" w:color="auto" w:fill="auto"/>
              <w:spacing w:line="278" w:lineRule="exact"/>
              <w:ind w:left="120"/>
            </w:pPr>
            <w:r>
              <w:t>Директор МПИКС, Водитель Багров С.М.</w:t>
            </w:r>
          </w:p>
        </w:tc>
      </w:tr>
      <w:tr w:rsidR="003B61B3" w:rsidTr="002A6ED7">
        <w:trPr>
          <w:trHeight w:val="1114"/>
        </w:trPr>
        <w:tc>
          <w:tcPr>
            <w:tcW w:w="1080" w:type="dxa"/>
            <w:shd w:val="clear" w:color="auto" w:fill="FFFFFF"/>
          </w:tcPr>
          <w:p w:rsidR="003B61B3" w:rsidRDefault="003B61B3" w:rsidP="002A6ED7">
            <w:pPr>
              <w:pStyle w:val="20"/>
              <w:shd w:val="clear" w:color="auto" w:fill="auto"/>
              <w:spacing w:line="240" w:lineRule="auto"/>
              <w:ind w:left="140"/>
            </w:pPr>
            <w:r>
              <w:t>3.</w:t>
            </w:r>
          </w:p>
        </w:tc>
        <w:tc>
          <w:tcPr>
            <w:tcW w:w="3542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line="274" w:lineRule="exact"/>
              <w:ind w:left="120"/>
            </w:pPr>
            <w:r>
              <w:t>Создать запасы материально- технических средств, продуктов</w:t>
            </w:r>
          </w:p>
        </w:tc>
        <w:tc>
          <w:tcPr>
            <w:tcW w:w="2347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периода</w:t>
            </w:r>
          </w:p>
        </w:tc>
        <w:tc>
          <w:tcPr>
            <w:tcW w:w="3254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Директор МПИКС, Директор ЗАО «СХП </w:t>
            </w:r>
            <w:proofErr w:type="spellStart"/>
            <w:r>
              <w:t>Луковское</w:t>
            </w:r>
            <w:proofErr w:type="spellEnd"/>
            <w:r>
              <w:t>»</w:t>
            </w:r>
            <w:proofErr w:type="gramStart"/>
            <w:r>
              <w:t>,И</w:t>
            </w:r>
            <w:proofErr w:type="gramEnd"/>
            <w:r>
              <w:t>П</w:t>
            </w:r>
          </w:p>
        </w:tc>
      </w:tr>
      <w:tr w:rsidR="003B61B3" w:rsidTr="002A6ED7">
        <w:trPr>
          <w:trHeight w:val="1118"/>
        </w:trPr>
        <w:tc>
          <w:tcPr>
            <w:tcW w:w="1080" w:type="dxa"/>
            <w:shd w:val="clear" w:color="auto" w:fill="FFFFFF"/>
          </w:tcPr>
          <w:p w:rsidR="003B61B3" w:rsidRDefault="003B61B3" w:rsidP="002A6ED7">
            <w:pPr>
              <w:pStyle w:val="20"/>
              <w:shd w:val="clear" w:color="auto" w:fill="auto"/>
              <w:spacing w:line="240" w:lineRule="auto"/>
              <w:ind w:left="140"/>
            </w:pPr>
            <w:r>
              <w:t>4.</w:t>
            </w:r>
          </w:p>
        </w:tc>
        <w:tc>
          <w:tcPr>
            <w:tcW w:w="3542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line="274" w:lineRule="exact"/>
              <w:ind w:left="120"/>
            </w:pPr>
            <w:r>
              <w:t>Организовать разъяснительную работу среди населения о необходимости мероприятий по безопасному пропуску паводка</w:t>
            </w:r>
          </w:p>
        </w:tc>
        <w:tc>
          <w:tcPr>
            <w:tcW w:w="2347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периода</w:t>
            </w:r>
          </w:p>
        </w:tc>
        <w:tc>
          <w:tcPr>
            <w:tcW w:w="3254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line="278" w:lineRule="exact"/>
              <w:ind w:left="120"/>
            </w:pPr>
            <w:r>
              <w:t xml:space="preserve">Паводковая комиссия Депутаты совета депутатов </w:t>
            </w:r>
            <w:proofErr w:type="spellStart"/>
            <w:r>
              <w:t>Усть-Луковского</w:t>
            </w:r>
            <w:proofErr w:type="spellEnd"/>
            <w:r>
              <w:t xml:space="preserve"> сельсовета</w:t>
            </w:r>
          </w:p>
        </w:tc>
      </w:tr>
      <w:tr w:rsidR="003B61B3" w:rsidTr="002A6ED7">
        <w:trPr>
          <w:trHeight w:val="2788"/>
        </w:trPr>
        <w:tc>
          <w:tcPr>
            <w:tcW w:w="1080" w:type="dxa"/>
            <w:shd w:val="clear" w:color="auto" w:fill="FFFFFF"/>
          </w:tcPr>
          <w:p w:rsidR="003B61B3" w:rsidRDefault="003B61B3" w:rsidP="002A6ED7">
            <w:pPr>
              <w:pStyle w:val="20"/>
              <w:shd w:val="clear" w:color="auto" w:fill="auto"/>
              <w:spacing w:line="240" w:lineRule="auto"/>
              <w:ind w:left="140"/>
            </w:pPr>
            <w:r>
              <w:lastRenderedPageBreak/>
              <w:t>5.</w:t>
            </w:r>
          </w:p>
        </w:tc>
        <w:tc>
          <w:tcPr>
            <w:tcW w:w="3542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Установить оперативный контроль проведения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и координацию действий в период паводка на поводковую комиссию</w:t>
            </w:r>
          </w:p>
        </w:tc>
        <w:tc>
          <w:tcPr>
            <w:tcW w:w="2347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line="278" w:lineRule="exact"/>
              <w:ind w:left="120"/>
            </w:pPr>
            <w:r>
              <w:t>В течение всего периода</w:t>
            </w:r>
          </w:p>
        </w:tc>
        <w:tc>
          <w:tcPr>
            <w:tcW w:w="3254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line="274" w:lineRule="exact"/>
              <w:ind w:left="120"/>
            </w:pPr>
            <w:r>
              <w:t>Глава,</w:t>
            </w:r>
          </w:p>
          <w:p w:rsidR="003B61B3" w:rsidRDefault="003B61B3" w:rsidP="002A6ED7">
            <w:pPr>
              <w:pStyle w:val="1"/>
              <w:shd w:val="clear" w:color="auto" w:fill="auto"/>
              <w:spacing w:line="274" w:lineRule="exact"/>
              <w:ind w:left="120"/>
            </w:pPr>
            <w:r>
              <w:t>Директор ЗАО «СХП</w:t>
            </w:r>
          </w:p>
          <w:p w:rsidR="003B61B3" w:rsidRDefault="003B61B3" w:rsidP="002A6ED7">
            <w:pPr>
              <w:pStyle w:val="1"/>
              <w:shd w:val="clear" w:color="auto" w:fill="auto"/>
              <w:spacing w:line="274" w:lineRule="exact"/>
              <w:ind w:left="120"/>
            </w:pPr>
            <w:proofErr w:type="spellStart"/>
            <w:r>
              <w:t>Луковское</w:t>
            </w:r>
            <w:proofErr w:type="spellEnd"/>
            <w:r>
              <w:t>»,</w:t>
            </w:r>
          </w:p>
          <w:p w:rsidR="003B61B3" w:rsidRDefault="003B61B3" w:rsidP="002A6ED7">
            <w:pPr>
              <w:pStyle w:val="1"/>
              <w:shd w:val="clear" w:color="auto" w:fill="auto"/>
              <w:spacing w:line="274" w:lineRule="exact"/>
              <w:ind w:left="120"/>
            </w:pPr>
            <w:r>
              <w:t>МПИКС</w:t>
            </w:r>
          </w:p>
        </w:tc>
      </w:tr>
      <w:tr w:rsidR="003B61B3" w:rsidTr="002A6ED7">
        <w:trPr>
          <w:trHeight w:val="586"/>
        </w:trPr>
        <w:tc>
          <w:tcPr>
            <w:tcW w:w="1080" w:type="dxa"/>
            <w:shd w:val="clear" w:color="auto" w:fill="FFFFFF"/>
          </w:tcPr>
          <w:p w:rsidR="003B61B3" w:rsidRDefault="003B61B3" w:rsidP="002A6ED7">
            <w:pPr>
              <w:pStyle w:val="20"/>
              <w:shd w:val="clear" w:color="auto" w:fill="auto"/>
              <w:spacing w:line="240" w:lineRule="auto"/>
              <w:ind w:left="140"/>
            </w:pPr>
            <w:r>
              <w:t>6.</w:t>
            </w:r>
          </w:p>
        </w:tc>
        <w:tc>
          <w:tcPr>
            <w:tcW w:w="3542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line="269" w:lineRule="exact"/>
              <w:ind w:left="120"/>
            </w:pPr>
            <w:r>
              <w:t>Организовать дежурство на плотине</w:t>
            </w:r>
          </w:p>
        </w:tc>
        <w:tc>
          <w:tcPr>
            <w:tcW w:w="2347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line="274" w:lineRule="exact"/>
              <w:ind w:left="120"/>
            </w:pPr>
            <w:r>
              <w:t>В течение периода наводнения</w:t>
            </w:r>
          </w:p>
        </w:tc>
        <w:tc>
          <w:tcPr>
            <w:tcW w:w="3254" w:type="dxa"/>
            <w:shd w:val="clear" w:color="auto" w:fill="FFFFFF"/>
          </w:tcPr>
          <w:p w:rsidR="003B61B3" w:rsidRDefault="003B61B3" w:rsidP="002A6ED7">
            <w:pPr>
              <w:pStyle w:val="1"/>
              <w:shd w:val="clear" w:color="auto" w:fill="auto"/>
              <w:spacing w:line="269" w:lineRule="exact"/>
              <w:ind w:left="120"/>
            </w:pPr>
            <w:r>
              <w:t>Глава, Председатель Совета, Директор МПИКС</w:t>
            </w:r>
          </w:p>
        </w:tc>
      </w:tr>
    </w:tbl>
    <w:p w:rsidR="005973A6" w:rsidRDefault="005973A6"/>
    <w:sectPr w:rsidR="005973A6" w:rsidSect="001A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1CE0"/>
    <w:multiLevelType w:val="multilevel"/>
    <w:tmpl w:val="D1740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1B3"/>
    <w:rsid w:val="001A0C3B"/>
    <w:rsid w:val="003B61B3"/>
    <w:rsid w:val="005973A6"/>
    <w:rsid w:val="009B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61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3B61B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3"/>
    <w:rsid w:val="003B61B3"/>
    <w:pPr>
      <w:shd w:val="clear" w:color="auto" w:fill="FFFFFF"/>
      <w:spacing w:after="540" w:line="326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3B61B3"/>
    <w:pPr>
      <w:shd w:val="clear" w:color="auto" w:fill="FFFFFF"/>
      <w:spacing w:before="660" w:after="300" w:line="0" w:lineRule="atLeast"/>
      <w:jc w:val="center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a4">
    <w:name w:val="No Spacing"/>
    <w:uiPriority w:val="1"/>
    <w:qFormat/>
    <w:rsid w:val="003B61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3B61B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61B3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(3)_"/>
    <w:basedOn w:val="a0"/>
    <w:link w:val="30"/>
    <w:rsid w:val="003B61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61B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451</Words>
  <Characters>2577</Characters>
  <Application>Microsoft Office Word</Application>
  <DocSecurity>0</DocSecurity>
  <Lines>21</Lines>
  <Paragraphs>6</Paragraphs>
  <ScaleCrop>false</ScaleCrop>
  <Company>Home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2018-03-28T04:27:00Z</dcterms:created>
  <dcterms:modified xsi:type="dcterms:W3CDTF">2018-03-28T04:34:00Z</dcterms:modified>
</cp:coreProperties>
</file>