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A" w:rsidRPr="00B12801" w:rsidRDefault="00646F3A" w:rsidP="00646F3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46F3A" w:rsidRPr="00B12801" w:rsidRDefault="00646F3A" w:rsidP="00646F3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646F3A" w:rsidRPr="00B12801" w:rsidRDefault="00646F3A" w:rsidP="00646F3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sz w:val="28"/>
          <w:szCs w:val="28"/>
        </w:rPr>
        <w:t>ОРДЫНСКОГО РАЙОНА   НОВОСИБИРСКОЙ ОБЛАСТИ</w:t>
      </w:r>
    </w:p>
    <w:p w:rsidR="00646F3A" w:rsidRDefault="00646F3A" w:rsidP="00646F3A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646F3A" w:rsidRPr="00B12801" w:rsidRDefault="00646F3A" w:rsidP="00646F3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F3A" w:rsidRDefault="00646F3A" w:rsidP="00646F3A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646F3A" w:rsidRDefault="00646F3A" w:rsidP="00646F3A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6F3A" w:rsidRDefault="00646F3A" w:rsidP="00646F3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12.03.2018      №31</w:t>
      </w:r>
    </w:p>
    <w:p w:rsidR="00646F3A" w:rsidRPr="00B12801" w:rsidRDefault="00646F3A" w:rsidP="00646F3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F3A" w:rsidRDefault="00646F3A" w:rsidP="00646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№50 от 14.04.2017 «Об утверждении административного регламента осуществления муниципального контроля за соблюдением законодательства в области торговой деятельности на территории  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сельсовета Ордынского района Новосибирской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№93, от 14.11.2017 №129)</w:t>
      </w:r>
    </w:p>
    <w:p w:rsidR="00646F3A" w:rsidRDefault="00646F3A" w:rsidP="00646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 основании экспертного заключения №1018-4-04/9 от 14.02.2018 министерства юстиции Новосибирской области Управления законопроектных работ и ведения регистра  на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№50 от 14.04.2017 «Об утверждении административного регламента осуществления муниципального контроля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торговой деятельности на территории  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сельсовета Ордынского района Новосибирской области»</w:t>
      </w:r>
      <w:r w:rsidRPr="00DA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»(с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№93)</w:t>
      </w:r>
    </w:p>
    <w:p w:rsidR="00646F3A" w:rsidRDefault="00646F3A" w:rsidP="00646F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A1C8F">
        <w:rPr>
          <w:rFonts w:ascii="Times New Roman" w:hAnsi="Times New Roman" w:cs="Times New Roman"/>
          <w:sz w:val="24"/>
          <w:szCs w:val="24"/>
        </w:rPr>
        <w:t>1.</w:t>
      </w:r>
      <w:r w:rsidRPr="00020B92">
        <w:rPr>
          <w:rFonts w:ascii="Times New Roman" w:hAnsi="Times New Roman" w:cs="Times New Roman"/>
          <w:sz w:val="24"/>
          <w:szCs w:val="24"/>
        </w:rPr>
        <w:t xml:space="preserve">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Пункт 75 административного регламента изложить в следующей редакции: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>1.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>4.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>4.1.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>5.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5.1. 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4" w:anchor="dst16" w:history="1">
        <w:r w:rsidRPr="00CF376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4 статьи 10</w:t>
        </w:r>
      </w:hyperlink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настоящего Федерального закона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46F3A" w:rsidRPr="00CF3760" w:rsidRDefault="00646F3A" w:rsidP="00646F3A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>6. В случае</w:t>
      </w:r>
      <w:proofErr w:type="gramStart"/>
      <w:r w:rsidRPr="00CF3760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" w:anchor="dst0" w:history="1">
        <w:r w:rsidRPr="00CF376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тайну</w:t>
        </w:r>
      </w:hyperlink>
      <w:r w:rsidRPr="00CF37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3760">
        <w:rPr>
          <w:rFonts w:ascii="Times New Roman" w:hAnsi="Times New Roman" w:cs="Times New Roman"/>
          <w:color w:val="333333"/>
          <w:sz w:val="24"/>
          <w:szCs w:val="24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6F3A" w:rsidRPr="00B12801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4550">
        <w:rPr>
          <w:rFonts w:ascii="Times New Roman" w:hAnsi="Times New Roman" w:cs="Times New Roman"/>
          <w:sz w:val="24"/>
          <w:szCs w:val="24"/>
        </w:rPr>
        <w:t>.</w:t>
      </w:r>
      <w:r w:rsidRPr="00684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801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и  прилагаемый Административный регламент осуществления  муниципального   контроля  в области торговой деятельности   на территории  муниципального образования </w:t>
      </w:r>
      <w:proofErr w:type="spellStart"/>
      <w:r w:rsidRPr="00B12801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B1280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периодическом печатном издании «Вестник»</w:t>
      </w:r>
      <w:r w:rsidRPr="00B12801">
        <w:rPr>
          <w:rFonts w:ascii="Times New Roman" w:eastAsia="Times New Roman" w:hAnsi="Times New Roman" w:cs="Times New Roman"/>
          <w:sz w:val="24"/>
          <w:szCs w:val="24"/>
        </w:rPr>
        <w:t xml:space="preserve"> и на информационном сайте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646F3A" w:rsidRPr="00B12801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6845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2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28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1280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46F3A" w:rsidRPr="00B12801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Pr="00B12801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01">
        <w:rPr>
          <w:rFonts w:ascii="Times New Roman" w:eastAsia="Times New Roman" w:hAnsi="Times New Roman" w:cs="Times New Roman"/>
          <w:sz w:val="24"/>
          <w:szCs w:val="24"/>
        </w:rPr>
        <w:t xml:space="preserve">Глава   </w:t>
      </w:r>
      <w:proofErr w:type="spellStart"/>
      <w:r w:rsidRPr="00B12801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B1280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46F3A" w:rsidRPr="00B12801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01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Н.В.Никулина</w:t>
      </w: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F3A" w:rsidRDefault="00646F3A" w:rsidP="00646F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6F3A" w:rsidSect="0075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F3A"/>
    <w:rsid w:val="00461D49"/>
    <w:rsid w:val="00646F3A"/>
    <w:rsid w:val="00757E3B"/>
    <w:rsid w:val="00C0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3A"/>
    <w:rPr>
      <w:strike w:val="0"/>
      <w:dstrike w:val="0"/>
      <w:color w:val="3489C8"/>
      <w:u w:val="none"/>
      <w:effect w:val="none"/>
    </w:rPr>
  </w:style>
  <w:style w:type="paragraph" w:styleId="a4">
    <w:name w:val="No Spacing"/>
    <w:uiPriority w:val="1"/>
    <w:qFormat/>
    <w:rsid w:val="00646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3980/" TargetMode="External"/><Relationship Id="rId4" Type="http://schemas.openxmlformats.org/officeDocument/2006/relationships/hyperlink" Target="http://www.consultant.ru/document/cons_doc_LAW_283578/ca24c3b3a2032a1f727146f988f406723bf9ea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2018-03-19T09:02:00Z</dcterms:created>
  <dcterms:modified xsi:type="dcterms:W3CDTF">2018-04-26T05:05:00Z</dcterms:modified>
</cp:coreProperties>
</file>