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AA" w:rsidRPr="00A64368" w:rsidRDefault="001D6D31" w:rsidP="001D6D3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1264AA" w:rsidRPr="00A6436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1264AA" w:rsidRPr="00A64368" w:rsidRDefault="001264AA" w:rsidP="001264A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368">
        <w:rPr>
          <w:rFonts w:ascii="Times New Roman" w:eastAsia="Times New Roman" w:hAnsi="Times New Roman" w:cs="Times New Roman"/>
          <w:sz w:val="28"/>
          <w:szCs w:val="28"/>
        </w:rPr>
        <w:t>УСТЬ- ЛУКОВСКОГО СЕЛЬСОВЕТА</w:t>
      </w:r>
    </w:p>
    <w:p w:rsidR="001264AA" w:rsidRDefault="001264AA" w:rsidP="001264A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368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1264AA" w:rsidRDefault="001264AA" w:rsidP="001264A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4AA" w:rsidRPr="00A64368" w:rsidRDefault="00543178" w:rsidP="0054317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="001264AA" w:rsidRPr="00A6436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264AA" w:rsidRPr="00A64368" w:rsidRDefault="00BE3A86" w:rsidP="001264A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23.04.2025      № 37</w:t>
      </w:r>
    </w:p>
    <w:p w:rsidR="001264AA" w:rsidRDefault="001264AA" w:rsidP="001264A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4368">
        <w:rPr>
          <w:rFonts w:ascii="Times New Roman" w:eastAsia="Times New Roman" w:hAnsi="Times New Roman" w:cs="Times New Roman"/>
          <w:sz w:val="28"/>
          <w:szCs w:val="28"/>
        </w:rPr>
        <w:t xml:space="preserve">б установлении на территории муниципального образования </w:t>
      </w:r>
      <w:proofErr w:type="spellStart"/>
      <w:r w:rsidRPr="00A64368">
        <w:rPr>
          <w:rFonts w:ascii="Times New Roman" w:eastAsia="Times New Roman" w:hAnsi="Times New Roman" w:cs="Times New Roman"/>
          <w:sz w:val="28"/>
          <w:szCs w:val="28"/>
        </w:rPr>
        <w:t>Усть-Луковского</w:t>
      </w:r>
      <w:proofErr w:type="spellEnd"/>
      <w:r w:rsidRPr="00A6436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особого противопожарного режима</w:t>
      </w:r>
    </w:p>
    <w:p w:rsidR="001264AA" w:rsidRPr="00A64368" w:rsidRDefault="001264AA" w:rsidP="001264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264AA" w:rsidRPr="001E5C0B" w:rsidRDefault="001264AA" w:rsidP="001264AA">
      <w:pPr>
        <w:pStyle w:val="a3"/>
        <w:rPr>
          <w:rFonts w:ascii="Times New Roman" w:hAnsi="Times New Roman" w:cs="Times New Roman"/>
          <w:color w:val="666666"/>
          <w:sz w:val="28"/>
          <w:szCs w:val="28"/>
        </w:rPr>
      </w:pPr>
      <w:r w:rsidRPr="001E5C0B">
        <w:rPr>
          <w:rFonts w:ascii="Times New Roman" w:hAnsi="Times New Roman" w:cs="Times New Roman"/>
          <w:color w:val="666666"/>
          <w:sz w:val="28"/>
          <w:szCs w:val="28"/>
        </w:rPr>
        <w:t>В связи с повышением пожарной опасности</w:t>
      </w:r>
      <w:r>
        <w:rPr>
          <w:rFonts w:ascii="Times New Roman" w:hAnsi="Times New Roman" w:cs="Times New Roman"/>
          <w:color w:val="666666"/>
          <w:sz w:val="28"/>
          <w:szCs w:val="28"/>
        </w:rPr>
        <w:t xml:space="preserve"> на территории Новосибирской области, связанной 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t xml:space="preserve"> с увеличением количества загораний сухой травы, растительности, мусора на территории сельского поселения, а также в целях предупреждения чрезвычайных ситуаций, связанных с переходом массовых загораний в пожары – причинение материального ущерба, вреда жизни и здоровью граждан, в соответствии с Федеральным законом от 21.12.1994 № 69-ФЗ «О пожарной безопасности», </w:t>
      </w:r>
      <w:r>
        <w:rPr>
          <w:rFonts w:ascii="Times New Roman" w:hAnsi="Times New Roman" w:cs="Times New Roman"/>
          <w:color w:val="666666"/>
          <w:sz w:val="28"/>
          <w:szCs w:val="28"/>
        </w:rPr>
        <w:t>со статьей 3 Закона Новосибирской области от 14.05.2005 №294-ОЗ «О противопожарной службе Новосибирской области», с Постановлением Правитель</w:t>
      </w:r>
      <w:r w:rsidR="00BE3A86">
        <w:rPr>
          <w:rFonts w:ascii="Times New Roman" w:hAnsi="Times New Roman" w:cs="Times New Roman"/>
          <w:color w:val="666666"/>
          <w:sz w:val="28"/>
          <w:szCs w:val="28"/>
        </w:rPr>
        <w:t>ства Новосибирской области от 10.04.2025г. №159</w:t>
      </w:r>
      <w:r>
        <w:rPr>
          <w:rFonts w:ascii="Times New Roman" w:hAnsi="Times New Roman" w:cs="Times New Roman"/>
          <w:color w:val="666666"/>
          <w:sz w:val="28"/>
          <w:szCs w:val="28"/>
        </w:rPr>
        <w:t>-п «Об установлении особого противопожарного режима на территории Новосибирской области»</w:t>
      </w:r>
      <w:r w:rsidR="00BE3A86">
        <w:rPr>
          <w:rFonts w:ascii="Times New Roman" w:hAnsi="Times New Roman" w:cs="Times New Roman"/>
          <w:color w:val="666666"/>
          <w:sz w:val="28"/>
          <w:szCs w:val="28"/>
        </w:rPr>
        <w:t xml:space="preserve"> и от 22.04.2025 №182-п «О внесении изменений в постановление Правительство Новосибирской области от 10.04.2025 №159-п»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ПОСТАНОВЛЯЕТ: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 xml:space="preserve">1. Ввести на территории </w:t>
      </w:r>
      <w:proofErr w:type="spellStart"/>
      <w:r>
        <w:rPr>
          <w:rFonts w:ascii="Times New Roman" w:hAnsi="Times New Roman" w:cs="Times New Roman"/>
          <w:color w:val="666666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color w:val="666666"/>
          <w:sz w:val="28"/>
          <w:szCs w:val="28"/>
        </w:rPr>
        <w:t xml:space="preserve"> сельсовета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t xml:space="preserve"> особый противопожарный режим </w:t>
      </w:r>
      <w:r w:rsidR="00BE3A86">
        <w:rPr>
          <w:rFonts w:ascii="Times New Roman" w:hAnsi="Times New Roman" w:cs="Times New Roman"/>
          <w:color w:val="666666"/>
          <w:sz w:val="28"/>
          <w:szCs w:val="28"/>
        </w:rPr>
        <w:t>с 25 апреля 2025</w:t>
      </w:r>
      <w:r>
        <w:rPr>
          <w:rFonts w:ascii="Times New Roman" w:hAnsi="Times New Roman" w:cs="Times New Roman"/>
          <w:color w:val="666666"/>
          <w:sz w:val="28"/>
          <w:szCs w:val="28"/>
        </w:rPr>
        <w:t>г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="00BE3A86">
        <w:rPr>
          <w:rFonts w:ascii="Times New Roman" w:hAnsi="Times New Roman" w:cs="Times New Roman"/>
          <w:color w:val="666666"/>
          <w:sz w:val="28"/>
          <w:szCs w:val="28"/>
        </w:rPr>
        <w:t xml:space="preserve"> по 12 мая 2025</w:t>
      </w:r>
      <w:r w:rsidR="00BA561E">
        <w:rPr>
          <w:rFonts w:ascii="Times New Roman" w:hAnsi="Times New Roman" w:cs="Times New Roman"/>
          <w:color w:val="666666"/>
          <w:sz w:val="28"/>
          <w:szCs w:val="28"/>
        </w:rPr>
        <w:t>г.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2. Усилить противопожарную пропаганду среди населения.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3. Запретить разведение костров, сжигание мусора, травы на территории сельского поселения.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4. Обеспечить готовность средств оповещения населения на случай пожара.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5. Ввести ограничение на посещение гражданами лесов.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6. Организовать работу по формированию пожарных патрулей (волонтерских движений) для привлечения их в выходные и праздничные дни при повышенной пожарной опасности, к патрулированию территории сельского поселения.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7. Рекомендовать руководителям учреждений и организаций всех форм собственности: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7.1. Выполнить необходимые мероприятия, исключающие возможность переброса огня при пожарах и палах травы на здания и сооружения населенных пунктов.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7.2. Привести в готовность закрепленные за учреждениями источники противопожарного водоснабжения.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7.3. Скорректировать планы привлечения для борьбы с пожарами сил и средств организаций, расположенных на подведомственной территории.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 xml:space="preserve">7.4. В выходные и праздничные дни при повышенной пожарной опасности организовать своими силами патрулирование на прилегающих к учреждениям, организациям территориях. 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 xml:space="preserve">8. Опубликовать настоящее постановление в </w:t>
      </w:r>
      <w:r>
        <w:rPr>
          <w:rFonts w:ascii="Times New Roman" w:hAnsi="Times New Roman" w:cs="Times New Roman"/>
          <w:color w:val="666666"/>
          <w:sz w:val="28"/>
          <w:szCs w:val="28"/>
        </w:rPr>
        <w:t xml:space="preserve">местном печатном издании «Вестник» 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t xml:space="preserve">и разместить на официальном сайте в сети Интернет. 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br/>
        <w:t>9. Контроль за исполнением настоящего постановл</w:t>
      </w:r>
      <w:r>
        <w:rPr>
          <w:rFonts w:ascii="Times New Roman" w:hAnsi="Times New Roman" w:cs="Times New Roman"/>
          <w:color w:val="666666"/>
          <w:sz w:val="28"/>
          <w:szCs w:val="28"/>
        </w:rPr>
        <w:t>ения возлагаю на себя</w:t>
      </w:r>
    </w:p>
    <w:p w:rsidR="001264AA" w:rsidRDefault="001264AA" w:rsidP="001264AA">
      <w:pPr>
        <w:pStyle w:val="a3"/>
        <w:rPr>
          <w:rFonts w:ascii="Arial" w:hAnsi="Arial" w:cs="Arial"/>
          <w:color w:val="666666"/>
          <w:sz w:val="18"/>
          <w:szCs w:val="18"/>
        </w:rPr>
      </w:pPr>
    </w:p>
    <w:p w:rsidR="001264AA" w:rsidRDefault="001264AA" w:rsidP="001264AA">
      <w:pPr>
        <w:pStyle w:val="a3"/>
        <w:rPr>
          <w:rFonts w:ascii="Arial" w:hAnsi="Arial" w:cs="Arial"/>
          <w:color w:val="666666"/>
          <w:sz w:val="18"/>
          <w:szCs w:val="18"/>
        </w:rPr>
      </w:pPr>
      <w:r w:rsidRPr="001E5C0B">
        <w:rPr>
          <w:rFonts w:ascii="Times New Roman" w:hAnsi="Times New Roman" w:cs="Times New Roman"/>
          <w:color w:val="666666"/>
          <w:sz w:val="28"/>
          <w:szCs w:val="28"/>
        </w:rPr>
        <w:t xml:space="preserve">Глава </w:t>
      </w:r>
      <w:proofErr w:type="spellStart"/>
      <w:r w:rsidRPr="001E5C0B">
        <w:rPr>
          <w:rFonts w:ascii="Times New Roman" w:hAnsi="Times New Roman" w:cs="Times New Roman"/>
          <w:color w:val="666666"/>
          <w:sz w:val="28"/>
          <w:szCs w:val="28"/>
        </w:rPr>
        <w:t>Усть-Луковского</w:t>
      </w:r>
      <w:proofErr w:type="spellEnd"/>
      <w:r w:rsidRPr="001E5C0B">
        <w:rPr>
          <w:rFonts w:ascii="Times New Roman" w:hAnsi="Times New Roman" w:cs="Times New Roman"/>
          <w:color w:val="666666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color w:val="666666"/>
          <w:sz w:val="28"/>
          <w:szCs w:val="28"/>
        </w:rPr>
        <w:t xml:space="preserve">та    </w:t>
      </w:r>
      <w:r w:rsidRPr="001E5C0B">
        <w:rPr>
          <w:rFonts w:ascii="Times New Roman" w:hAnsi="Times New Roman" w:cs="Times New Roman"/>
          <w:color w:val="666666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666666"/>
          <w:sz w:val="28"/>
          <w:szCs w:val="28"/>
        </w:rPr>
        <w:t xml:space="preserve">                   В.Г. </w:t>
      </w:r>
      <w:proofErr w:type="spellStart"/>
      <w:r>
        <w:rPr>
          <w:rFonts w:ascii="Times New Roman" w:hAnsi="Times New Roman" w:cs="Times New Roman"/>
          <w:color w:val="666666"/>
          <w:sz w:val="28"/>
          <w:szCs w:val="28"/>
        </w:rPr>
        <w:t>Вергун</w:t>
      </w:r>
      <w:proofErr w:type="spellEnd"/>
    </w:p>
    <w:p w:rsidR="009E0F90" w:rsidRPr="00114B01" w:rsidRDefault="001264AA" w:rsidP="001264AA">
      <w:pPr>
        <w:pStyle w:val="a3"/>
        <w:rPr>
          <w:rFonts w:ascii="Times New Roman" w:hAnsi="Times New Roman" w:cs="Times New Roman"/>
          <w:color w:val="666666"/>
          <w:sz w:val="28"/>
          <w:szCs w:val="28"/>
        </w:rPr>
      </w:pPr>
      <w:r w:rsidRPr="001E5C0B">
        <w:rPr>
          <w:rFonts w:ascii="Times New Roman" w:hAnsi="Times New Roman" w:cs="Times New Roman"/>
          <w:color w:val="666666"/>
          <w:sz w:val="28"/>
          <w:szCs w:val="28"/>
        </w:rPr>
        <w:t>Ордынского района Новосибирской области</w:t>
      </w:r>
    </w:p>
    <w:sectPr w:rsidR="009E0F90" w:rsidRPr="00114B01" w:rsidSect="00165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6BAD"/>
    <w:rsid w:val="00055361"/>
    <w:rsid w:val="000D13BB"/>
    <w:rsid w:val="000E2D4C"/>
    <w:rsid w:val="00114B01"/>
    <w:rsid w:val="001264AA"/>
    <w:rsid w:val="00146BAD"/>
    <w:rsid w:val="00165962"/>
    <w:rsid w:val="001D6D31"/>
    <w:rsid w:val="00277E71"/>
    <w:rsid w:val="004D57C3"/>
    <w:rsid w:val="00543178"/>
    <w:rsid w:val="005861E9"/>
    <w:rsid w:val="005B7116"/>
    <w:rsid w:val="00660EC7"/>
    <w:rsid w:val="00940D3C"/>
    <w:rsid w:val="009E0F90"/>
    <w:rsid w:val="00B45D34"/>
    <w:rsid w:val="00BA561E"/>
    <w:rsid w:val="00BE3A86"/>
    <w:rsid w:val="00C5370C"/>
    <w:rsid w:val="00D6337D"/>
    <w:rsid w:val="00E50D9B"/>
    <w:rsid w:val="00F21210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A1CB0-FC30-417F-8BBE-42129FC4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B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FCB2-A81E-4D9B-B90D-75F77E1D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2021-05-12T04:26:00Z</cp:lastPrinted>
  <dcterms:created xsi:type="dcterms:W3CDTF">2019-04-29T04:03:00Z</dcterms:created>
  <dcterms:modified xsi:type="dcterms:W3CDTF">2025-04-23T02:57:00Z</dcterms:modified>
</cp:coreProperties>
</file>