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AF6" w:rsidRPr="00F85E50" w:rsidRDefault="00F85E50" w:rsidP="00F85E50">
      <w:pPr>
        <w:pStyle w:val="1"/>
        <w:shd w:val="clear" w:color="auto" w:fill="auto"/>
        <w:ind w:left="-851" w:firstLine="709"/>
      </w:pPr>
      <w:r>
        <w:t>АДМИНИСТРАЦИЯ</w:t>
      </w:r>
    </w:p>
    <w:p w:rsidR="00F85E50" w:rsidRPr="00F85E50" w:rsidRDefault="007B0F0F" w:rsidP="00F85E50">
      <w:pPr>
        <w:pStyle w:val="a5"/>
        <w:jc w:val="center"/>
        <w:rPr>
          <w:rFonts w:ascii="Times New Roman" w:hAnsi="Times New Roman" w:cs="Times New Roman"/>
        </w:rPr>
      </w:pPr>
      <w:r w:rsidRPr="00F85E50">
        <w:rPr>
          <w:rFonts w:ascii="Times New Roman" w:hAnsi="Times New Roman" w:cs="Times New Roman"/>
        </w:rPr>
        <w:t>УСТЬ -</w:t>
      </w:r>
      <w:r w:rsidR="00F85E50" w:rsidRPr="00F85E50">
        <w:rPr>
          <w:rFonts w:ascii="Times New Roman" w:hAnsi="Times New Roman" w:cs="Times New Roman"/>
        </w:rPr>
        <w:t xml:space="preserve"> </w:t>
      </w:r>
      <w:r w:rsidRPr="00F85E50">
        <w:rPr>
          <w:rFonts w:ascii="Times New Roman" w:hAnsi="Times New Roman" w:cs="Times New Roman"/>
        </w:rPr>
        <w:t>ЛУКОВСКОГО СЕЛЬСОВЕТА</w:t>
      </w:r>
    </w:p>
    <w:p w:rsidR="00451AF6" w:rsidRPr="00F85E50" w:rsidRDefault="007B0F0F" w:rsidP="00F85E50">
      <w:pPr>
        <w:pStyle w:val="a5"/>
        <w:jc w:val="center"/>
        <w:rPr>
          <w:rFonts w:ascii="Times New Roman" w:hAnsi="Times New Roman" w:cs="Times New Roman"/>
        </w:rPr>
      </w:pPr>
      <w:r w:rsidRPr="00F85E50">
        <w:rPr>
          <w:rFonts w:ascii="Times New Roman" w:hAnsi="Times New Roman" w:cs="Times New Roman"/>
        </w:rPr>
        <w:t>ОРДЫНСКОГО РАЙОНА НОВОСИБИРСКОЙ ОБЛАСТИ</w:t>
      </w:r>
    </w:p>
    <w:p w:rsidR="00F85E50" w:rsidRDefault="00F85E50">
      <w:pPr>
        <w:pStyle w:val="1"/>
        <w:shd w:val="clear" w:color="auto" w:fill="auto"/>
        <w:spacing w:line="648" w:lineRule="exact"/>
        <w:ind w:left="80"/>
      </w:pPr>
    </w:p>
    <w:p w:rsidR="00F85E50" w:rsidRDefault="00F85E50">
      <w:pPr>
        <w:pStyle w:val="1"/>
        <w:shd w:val="clear" w:color="auto" w:fill="auto"/>
        <w:spacing w:line="648" w:lineRule="exact"/>
        <w:ind w:left="80"/>
      </w:pPr>
    </w:p>
    <w:p w:rsidR="00451AF6" w:rsidRDefault="007B0F0F">
      <w:pPr>
        <w:pStyle w:val="1"/>
        <w:shd w:val="clear" w:color="auto" w:fill="auto"/>
        <w:spacing w:line="648" w:lineRule="exact"/>
        <w:ind w:left="80"/>
      </w:pPr>
      <w:r>
        <w:t>ПОСТАНОВЛЕНИЕ</w:t>
      </w:r>
    </w:p>
    <w:p w:rsidR="00451AF6" w:rsidRPr="00F85E50" w:rsidRDefault="00F85E50">
      <w:pPr>
        <w:pStyle w:val="1"/>
        <w:shd w:val="clear" w:color="auto" w:fill="auto"/>
        <w:tabs>
          <w:tab w:val="left" w:pos="5936"/>
        </w:tabs>
        <w:spacing w:line="648" w:lineRule="exact"/>
        <w:ind w:left="2600"/>
        <w:jc w:val="left"/>
      </w:pPr>
      <w:r>
        <w:t>от 29.02.2016</w:t>
      </w:r>
      <w:r>
        <w:tab/>
        <w:t xml:space="preserve">   № 12а</w:t>
      </w:r>
    </w:p>
    <w:p w:rsidR="00451AF6" w:rsidRDefault="007B0F0F">
      <w:pPr>
        <w:pStyle w:val="1"/>
        <w:shd w:val="clear" w:color="auto" w:fill="auto"/>
        <w:spacing w:line="648" w:lineRule="exact"/>
        <w:ind w:left="80"/>
      </w:pPr>
      <w:r>
        <w:t>О ПЛАНЕ ПРОТИВОДЕЙСТВИЯ КОРРУПЦИИ</w:t>
      </w:r>
    </w:p>
    <w:p w:rsidR="00F85E50" w:rsidRPr="00F85E50" w:rsidRDefault="00F85E50">
      <w:pPr>
        <w:pStyle w:val="1"/>
        <w:shd w:val="clear" w:color="auto" w:fill="auto"/>
        <w:spacing w:line="648" w:lineRule="exact"/>
        <w:ind w:left="80"/>
      </w:pPr>
    </w:p>
    <w:p w:rsidR="00451AF6" w:rsidRDefault="007B0F0F">
      <w:pPr>
        <w:pStyle w:val="1"/>
        <w:shd w:val="clear" w:color="auto" w:fill="auto"/>
        <w:spacing w:line="322" w:lineRule="exact"/>
        <w:ind w:left="20" w:firstLine="560"/>
        <w:jc w:val="both"/>
      </w:pPr>
      <w:r>
        <w:t>В целях реализации Национального плана противодействия коррупции, утвержденного Президентом Российской Федерации от 31.07.2008 N Пр-1568, учитывая рекомендации Губернатора Новосибирской области о разработке комплекса мероприятий по противодействию коррупции в органах местного самоуправления, изложенные в распоряжении от 26.09.2008 N 241-р "О Плане противодействия коррупции", постановляю:</w:t>
      </w:r>
    </w:p>
    <w:p w:rsidR="00451AF6" w:rsidRPr="00F85E50" w:rsidRDefault="007B0F0F">
      <w:pPr>
        <w:pStyle w:val="1"/>
        <w:shd w:val="clear" w:color="auto" w:fill="auto"/>
        <w:spacing w:line="322" w:lineRule="exact"/>
        <w:ind w:left="20" w:firstLine="560"/>
        <w:jc w:val="both"/>
      </w:pPr>
      <w:r>
        <w:t>3. Утвердить прилагаемый План противодействия коррупции в администрации Усть-Луковского сельсовета Ордынского района Ново</w:t>
      </w:r>
      <w:r w:rsidR="00F85E50">
        <w:t>сибирской области на 2016-2017 год</w:t>
      </w:r>
    </w:p>
    <w:p w:rsidR="00451AF6" w:rsidRDefault="007B0F0F" w:rsidP="00F85E50">
      <w:pPr>
        <w:pStyle w:val="1"/>
        <w:shd w:val="clear" w:color="auto" w:fill="auto"/>
        <w:spacing w:after="956" w:line="322" w:lineRule="exact"/>
        <w:ind w:left="20" w:firstLine="560"/>
        <w:jc w:val="both"/>
      </w:pPr>
      <w:r>
        <w:t>2. Контроль за исполнением постановления оставляю за собой.</w:t>
      </w:r>
    </w:p>
    <w:p w:rsidR="00F85E50" w:rsidRPr="00F85E50" w:rsidRDefault="00F85E50" w:rsidP="00F85E50">
      <w:pPr>
        <w:pStyle w:val="a5"/>
        <w:rPr>
          <w:rFonts w:ascii="Times New Roman" w:hAnsi="Times New Roman" w:cs="Times New Roman"/>
        </w:rPr>
      </w:pPr>
      <w:r w:rsidRPr="00F85E50">
        <w:rPr>
          <w:rFonts w:ascii="Times New Roman" w:hAnsi="Times New Roman" w:cs="Times New Roman"/>
        </w:rPr>
        <w:t xml:space="preserve">Глава Усть-Луковского сельсовета </w:t>
      </w:r>
    </w:p>
    <w:p w:rsidR="00451AF6" w:rsidRDefault="00F85E50" w:rsidP="00B55FB0">
      <w:pPr>
        <w:pStyle w:val="a5"/>
        <w:rPr>
          <w:rFonts w:ascii="Times New Roman" w:hAnsi="Times New Roman" w:cs="Times New Roman"/>
        </w:rPr>
      </w:pPr>
      <w:r w:rsidRPr="00F85E50">
        <w:rPr>
          <w:rFonts w:ascii="Times New Roman" w:hAnsi="Times New Roman" w:cs="Times New Roman"/>
        </w:rPr>
        <w:t>Ордынского района Новосибирской области</w:t>
      </w:r>
      <w:r>
        <w:rPr>
          <w:rFonts w:ascii="Times New Roman" w:hAnsi="Times New Roman" w:cs="Times New Roman"/>
        </w:rPr>
        <w:t xml:space="preserve">                                                   Н.В. Никулина</w:t>
      </w:r>
    </w:p>
    <w:p w:rsidR="00B55FB0" w:rsidRDefault="00B55FB0" w:rsidP="00B55FB0">
      <w:pPr>
        <w:pStyle w:val="a5"/>
      </w:pPr>
    </w:p>
    <w:p w:rsidR="00B55FB0" w:rsidRDefault="00B55FB0" w:rsidP="00B55FB0">
      <w:pPr>
        <w:pStyle w:val="a5"/>
      </w:pPr>
    </w:p>
    <w:p w:rsidR="00B55FB0" w:rsidRDefault="00B55FB0" w:rsidP="00B55FB0">
      <w:pPr>
        <w:pStyle w:val="a5"/>
      </w:pPr>
    </w:p>
    <w:p w:rsidR="00B55FB0" w:rsidRDefault="00B55FB0" w:rsidP="00B55FB0">
      <w:pPr>
        <w:pStyle w:val="a5"/>
      </w:pPr>
    </w:p>
    <w:p w:rsidR="00B55FB0" w:rsidRDefault="00B55FB0" w:rsidP="00B55FB0">
      <w:pPr>
        <w:pStyle w:val="a5"/>
      </w:pPr>
    </w:p>
    <w:p w:rsidR="00B55FB0" w:rsidRDefault="00B55FB0" w:rsidP="00B55FB0">
      <w:pPr>
        <w:pStyle w:val="a5"/>
      </w:pPr>
    </w:p>
    <w:p w:rsidR="00B55FB0" w:rsidRPr="00B55FB0" w:rsidRDefault="00B55FB0" w:rsidP="00B55FB0">
      <w:pPr>
        <w:pStyle w:val="a5"/>
        <w:jc w:val="right"/>
        <w:rPr>
          <w:rFonts w:ascii="Times New Roman" w:hAnsi="Times New Roman" w:cs="Times New Roman"/>
        </w:rPr>
      </w:pPr>
      <w:r>
        <w:lastRenderedPageBreak/>
        <w:t xml:space="preserve">                                                                                                                                              </w:t>
      </w:r>
      <w:r w:rsidRPr="00B55FB0">
        <w:rPr>
          <w:rFonts w:ascii="Times New Roman" w:hAnsi="Times New Roman" w:cs="Times New Roman"/>
        </w:rPr>
        <w:t>Утвержден</w:t>
      </w:r>
    </w:p>
    <w:p w:rsidR="00B55FB0" w:rsidRPr="00B55FB0" w:rsidRDefault="00B55FB0" w:rsidP="00B55FB0">
      <w:pPr>
        <w:pStyle w:val="a5"/>
        <w:jc w:val="right"/>
        <w:rPr>
          <w:rFonts w:ascii="Times New Roman" w:hAnsi="Times New Roman" w:cs="Times New Roman"/>
        </w:rPr>
      </w:pPr>
      <w:r w:rsidRPr="00B55FB0">
        <w:rPr>
          <w:rFonts w:ascii="Times New Roman" w:hAnsi="Times New Roman" w:cs="Times New Roman"/>
        </w:rPr>
        <w:t xml:space="preserve">Постановлением Главы </w:t>
      </w:r>
      <w:r w:rsidRPr="00B55FB0">
        <w:rPr>
          <w:rFonts w:ascii="Times New Roman" w:hAnsi="Times New Roman" w:cs="Times New Roman"/>
        </w:rPr>
        <w:tab/>
      </w:r>
    </w:p>
    <w:p w:rsidR="00B55FB0" w:rsidRDefault="00B55FB0" w:rsidP="00B55FB0">
      <w:pPr>
        <w:pStyle w:val="a5"/>
        <w:jc w:val="right"/>
        <w:rPr>
          <w:rFonts w:ascii="Times New Roman" w:hAnsi="Times New Roman" w:cs="Times New Roman"/>
        </w:rPr>
      </w:pPr>
      <w:r w:rsidRPr="00B55FB0">
        <w:rPr>
          <w:rFonts w:ascii="Times New Roman" w:hAnsi="Times New Roman" w:cs="Times New Roman"/>
        </w:rPr>
        <w:t>Усть-Луковского сельсовета от 29.02.2016 №12а</w:t>
      </w:r>
    </w:p>
    <w:p w:rsidR="00B55FB0" w:rsidRPr="00B55FB0" w:rsidRDefault="00B55FB0" w:rsidP="00B55FB0">
      <w:pPr>
        <w:pStyle w:val="a5"/>
        <w:jc w:val="right"/>
        <w:rPr>
          <w:rFonts w:ascii="Times New Roman" w:hAnsi="Times New Roman" w:cs="Times New Roman"/>
        </w:rPr>
      </w:pPr>
    </w:p>
    <w:p w:rsidR="00B55FB0" w:rsidRDefault="00B55FB0" w:rsidP="00B55FB0">
      <w:pPr>
        <w:pStyle w:val="1"/>
        <w:shd w:val="clear" w:color="auto" w:fill="auto"/>
        <w:spacing w:line="322" w:lineRule="exact"/>
        <w:ind w:right="60"/>
      </w:pPr>
      <w:r>
        <w:t>ПЛАН</w:t>
      </w:r>
      <w:r w:rsidRPr="00B55FB0">
        <w:t xml:space="preserve"> </w:t>
      </w:r>
      <w:r>
        <w:t>ПРОТИВОДЕЙСТВИЯ КОРРУПЦИИ В АДМИНИСТРАЦИИ УСТЬ-ЛУКОВСКОГО СЕЛЬСОВЕТА ОРДЫНСКОГО РАЙОНА НОВОСИБИРСКОЙ ОБЛАСТИ</w:t>
      </w:r>
    </w:p>
    <w:p w:rsidR="00B55FB0" w:rsidRDefault="00B55FB0" w:rsidP="00B55FB0">
      <w:pPr>
        <w:pStyle w:val="1"/>
        <w:shd w:val="clear" w:color="auto" w:fill="auto"/>
        <w:spacing w:line="322" w:lineRule="exact"/>
        <w:ind w:right="60"/>
      </w:pPr>
    </w:p>
    <w:tbl>
      <w:tblPr>
        <w:tblpPr w:leftFromText="180" w:rightFromText="180" w:vertAnchor="text" w:horzAnchor="page" w:tblpX="1266" w:tblpY="649"/>
        <w:tblW w:w="100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7"/>
        <w:gridCol w:w="5602"/>
        <w:gridCol w:w="2170"/>
        <w:gridCol w:w="1746"/>
      </w:tblGrid>
      <w:tr w:rsidR="00B55FB0" w:rsidTr="00D31267">
        <w:trPr>
          <w:trHeight w:val="68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FB0" w:rsidRDefault="00B55FB0" w:rsidP="00D31267">
            <w:pPr>
              <w:pStyle w:val="1"/>
              <w:shd w:val="clear" w:color="auto" w:fill="auto"/>
              <w:spacing w:line="322" w:lineRule="exact"/>
            </w:pPr>
            <w:r>
              <w:t>N п/п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FB0" w:rsidRDefault="00B55FB0" w:rsidP="00D31267">
            <w:pPr>
              <w:pStyle w:val="1"/>
              <w:shd w:val="clear" w:color="auto" w:fill="auto"/>
              <w:spacing w:after="120" w:line="240" w:lineRule="auto"/>
              <w:ind w:left="80"/>
              <w:jc w:val="left"/>
            </w:pPr>
            <w:r>
              <w:t>Мероприятия Ответственный</w:t>
            </w:r>
          </w:p>
          <w:p w:rsidR="00B55FB0" w:rsidRDefault="00B55FB0" w:rsidP="00D31267">
            <w:pPr>
              <w:pStyle w:val="1"/>
              <w:shd w:val="clear" w:color="auto" w:fill="auto"/>
              <w:spacing w:before="120" w:line="240" w:lineRule="auto"/>
              <w:ind w:left="5500"/>
              <w:jc w:val="left"/>
            </w:pPr>
            <w:r>
              <w:t>исполнитель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FB0" w:rsidRDefault="00B55FB0" w:rsidP="00D31267">
            <w:pPr>
              <w:pStyle w:val="1"/>
              <w:shd w:val="clear" w:color="auto" w:fill="auto"/>
              <w:ind w:left="80"/>
              <w:jc w:val="left"/>
            </w:pPr>
            <w:r>
              <w:t>Сроки исполнения</w:t>
            </w:r>
          </w:p>
        </w:tc>
      </w:tr>
      <w:tr w:rsidR="00B55FB0" w:rsidTr="00D31267">
        <w:trPr>
          <w:trHeight w:val="34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FB0" w:rsidRDefault="00B55FB0" w:rsidP="00D31267">
            <w:pPr>
              <w:pStyle w:val="1"/>
              <w:shd w:val="clear" w:color="auto" w:fill="auto"/>
              <w:spacing w:line="240" w:lineRule="auto"/>
            </w:pPr>
            <w:r>
              <w:t>1</w:t>
            </w:r>
          </w:p>
        </w:tc>
        <w:tc>
          <w:tcPr>
            <w:tcW w:w="9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FB0" w:rsidRDefault="00B55FB0" w:rsidP="00D31267">
            <w:pPr>
              <w:pStyle w:val="1"/>
              <w:shd w:val="clear" w:color="auto" w:fill="auto"/>
              <w:spacing w:line="240" w:lineRule="auto"/>
              <w:ind w:left="80"/>
              <w:jc w:val="left"/>
            </w:pPr>
            <w:r>
              <w:t>Организационные меры по противодействию коррупции</w:t>
            </w:r>
          </w:p>
        </w:tc>
      </w:tr>
      <w:tr w:rsidR="00B55FB0" w:rsidTr="00D31267">
        <w:trPr>
          <w:trHeight w:val="109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FB0" w:rsidRDefault="00B55FB0" w:rsidP="00D31267">
            <w:pPr>
              <w:pStyle w:val="20"/>
              <w:shd w:val="clear" w:color="auto" w:fill="auto"/>
              <w:spacing w:line="240" w:lineRule="auto"/>
            </w:pPr>
            <w:r>
              <w:t>1.1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FB0" w:rsidRDefault="00B55FB0" w:rsidP="00D31267">
            <w:pPr>
              <w:pStyle w:val="1"/>
              <w:shd w:val="clear" w:color="auto" w:fill="auto"/>
              <w:spacing w:line="317" w:lineRule="exact"/>
              <w:ind w:left="80"/>
              <w:jc w:val="left"/>
            </w:pPr>
            <w:r>
              <w:t>Выявление основных направлений органов местного самоуправления, характеризующихся повышенными рисками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FB0" w:rsidRDefault="00B55FB0" w:rsidP="00D31267">
            <w:pPr>
              <w:pStyle w:val="1"/>
              <w:shd w:val="clear" w:color="auto" w:fill="auto"/>
              <w:spacing w:line="317" w:lineRule="exact"/>
              <w:ind w:left="80"/>
              <w:jc w:val="left"/>
            </w:pPr>
            <w:r>
              <w:t>Бобкова Г.А. Акатова Л.А.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FB0" w:rsidRPr="00FF3BC1" w:rsidRDefault="00B55FB0" w:rsidP="00D31267">
            <w:pPr>
              <w:pStyle w:val="1"/>
              <w:shd w:val="clear" w:color="auto" w:fill="auto"/>
              <w:spacing w:line="240" w:lineRule="auto"/>
              <w:ind w:left="80"/>
              <w:jc w:val="left"/>
            </w:pPr>
            <w:r>
              <w:t>В течении всего периода</w:t>
            </w:r>
          </w:p>
        </w:tc>
      </w:tr>
      <w:tr w:rsidR="00B55FB0" w:rsidTr="00D31267">
        <w:trPr>
          <w:trHeight w:val="101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FB0" w:rsidRDefault="00B55FB0" w:rsidP="00D31267">
            <w:pPr>
              <w:pStyle w:val="20"/>
              <w:shd w:val="clear" w:color="auto" w:fill="auto"/>
              <w:spacing w:line="240" w:lineRule="auto"/>
            </w:pPr>
            <w:r>
              <w:t>1.2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FB0" w:rsidRDefault="00B55FB0" w:rsidP="00D31267">
            <w:pPr>
              <w:pStyle w:val="1"/>
              <w:shd w:val="clear" w:color="auto" w:fill="auto"/>
              <w:spacing w:line="322" w:lineRule="exact"/>
              <w:ind w:left="80"/>
              <w:jc w:val="left"/>
            </w:pPr>
            <w:r>
              <w:t>Анализ проведенных конкурсов и аукционов по продаже объектов муниципальной собственности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FB0" w:rsidRDefault="00B55FB0" w:rsidP="00D31267">
            <w:pPr>
              <w:pStyle w:val="1"/>
              <w:shd w:val="clear" w:color="auto" w:fill="auto"/>
              <w:spacing w:line="317" w:lineRule="exact"/>
              <w:ind w:left="80"/>
              <w:jc w:val="left"/>
            </w:pPr>
            <w:r>
              <w:t>Михеева О.В.</w:t>
            </w:r>
          </w:p>
          <w:p w:rsidR="00B55FB0" w:rsidRPr="00FF3BC1" w:rsidRDefault="00B55FB0" w:rsidP="00D31267">
            <w:pPr>
              <w:pStyle w:val="1"/>
              <w:shd w:val="clear" w:color="auto" w:fill="auto"/>
              <w:spacing w:line="317" w:lineRule="exact"/>
              <w:ind w:left="80"/>
              <w:jc w:val="left"/>
            </w:pPr>
            <w:r>
              <w:t>Никулина Н.В.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5FB0" w:rsidRPr="00FF3BC1" w:rsidRDefault="00B55FB0" w:rsidP="00D31267">
            <w:pPr>
              <w:pStyle w:val="1"/>
              <w:shd w:val="clear" w:color="auto" w:fill="auto"/>
              <w:spacing w:line="240" w:lineRule="auto"/>
              <w:ind w:left="80"/>
              <w:jc w:val="left"/>
            </w:pPr>
            <w:r>
              <w:t>Декабрь-январь</w:t>
            </w:r>
          </w:p>
        </w:tc>
      </w:tr>
      <w:tr w:rsidR="00B55FB0" w:rsidTr="00D31267">
        <w:trPr>
          <w:trHeight w:val="290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FB0" w:rsidRDefault="00B55FB0" w:rsidP="00D31267">
            <w:pPr>
              <w:pStyle w:val="20"/>
              <w:shd w:val="clear" w:color="auto" w:fill="auto"/>
              <w:spacing w:line="240" w:lineRule="auto"/>
            </w:pPr>
            <w:r>
              <w:t>1.3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FB0" w:rsidRDefault="00B55FB0" w:rsidP="00D31267">
            <w:pPr>
              <w:pStyle w:val="1"/>
              <w:shd w:val="clear" w:color="auto" w:fill="auto"/>
              <w:spacing w:line="322" w:lineRule="exact"/>
              <w:ind w:left="80"/>
              <w:jc w:val="left"/>
            </w:pPr>
            <w:r>
              <w:t>Анализ протоколов конкурсных комиссий, муниципальных контрактов на поставку товаров, выполнение работ, оказание услуг для муниципальных нужд с целью выявления фактов нарушения законодательства о размещении заказов на поставки товаров, выполнение работ, оказание услуг для муниципальных нужд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FB0" w:rsidRDefault="00B55FB0" w:rsidP="00D31267">
            <w:pPr>
              <w:pStyle w:val="1"/>
              <w:shd w:val="clear" w:color="auto" w:fill="auto"/>
              <w:spacing w:line="322" w:lineRule="exact"/>
              <w:ind w:left="80"/>
              <w:jc w:val="left"/>
            </w:pPr>
            <w:r>
              <w:t>МихееваО.В.</w:t>
            </w:r>
          </w:p>
          <w:p w:rsidR="00B55FB0" w:rsidRPr="00FF3BC1" w:rsidRDefault="00B55FB0" w:rsidP="00D31267">
            <w:pPr>
              <w:pStyle w:val="1"/>
              <w:shd w:val="clear" w:color="auto" w:fill="auto"/>
              <w:spacing w:line="322" w:lineRule="exact"/>
              <w:ind w:left="80"/>
              <w:jc w:val="left"/>
            </w:pPr>
            <w:r>
              <w:t>Никулина Н.В.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FB0" w:rsidRPr="00FF3BC1" w:rsidRDefault="00B55FB0" w:rsidP="00D31267">
            <w:pPr>
              <w:pStyle w:val="1"/>
              <w:shd w:val="clear" w:color="auto" w:fill="auto"/>
              <w:spacing w:line="240" w:lineRule="auto"/>
              <w:ind w:left="80"/>
              <w:jc w:val="left"/>
            </w:pPr>
            <w:r>
              <w:t>август</w:t>
            </w:r>
          </w:p>
        </w:tc>
      </w:tr>
      <w:tr w:rsidR="00B55FB0" w:rsidTr="00D31267">
        <w:trPr>
          <w:trHeight w:val="65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FB0" w:rsidRDefault="00B55FB0" w:rsidP="00D31267">
            <w:pPr>
              <w:pStyle w:val="20"/>
              <w:shd w:val="clear" w:color="auto" w:fill="auto"/>
              <w:spacing w:line="240" w:lineRule="auto"/>
            </w:pPr>
            <w:r>
              <w:lastRenderedPageBreak/>
              <w:t>2</w:t>
            </w:r>
          </w:p>
        </w:tc>
        <w:tc>
          <w:tcPr>
            <w:tcW w:w="9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5FB0" w:rsidRDefault="00B55FB0" w:rsidP="00D31267">
            <w:pPr>
              <w:pStyle w:val="1"/>
              <w:shd w:val="clear" w:color="auto" w:fill="auto"/>
              <w:spacing w:line="322" w:lineRule="exact"/>
              <w:ind w:left="80"/>
              <w:jc w:val="left"/>
            </w:pPr>
            <w:r>
              <w:t>Проведение экспертизы нормативных правовых актов Главы Усть- Луковского сельсовета и их проектов на коррупциогенность</w:t>
            </w:r>
          </w:p>
        </w:tc>
      </w:tr>
      <w:tr w:rsidR="00B55FB0" w:rsidTr="00D31267">
        <w:trPr>
          <w:trHeight w:val="14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FB0" w:rsidRDefault="00B55FB0" w:rsidP="00D31267">
            <w:pPr>
              <w:pStyle w:val="1"/>
              <w:shd w:val="clear" w:color="auto" w:fill="auto"/>
              <w:spacing w:line="240" w:lineRule="auto"/>
            </w:pPr>
            <w:r>
              <w:rPr>
                <w:rStyle w:val="11pt"/>
              </w:rPr>
              <w:t>2</w:t>
            </w:r>
            <w:r>
              <w:t>.1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FB0" w:rsidRDefault="00B55FB0" w:rsidP="00D31267">
            <w:pPr>
              <w:pStyle w:val="1"/>
              <w:shd w:val="clear" w:color="auto" w:fill="auto"/>
              <w:spacing w:line="322" w:lineRule="exact"/>
              <w:ind w:left="80"/>
              <w:jc w:val="left"/>
            </w:pPr>
            <w:r>
              <w:t>Осуществление антикоррупционной экспертизы нормативных правовых актов Главы Усть-Луковского сельсовета и их проектов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FB0" w:rsidRDefault="00B55FB0" w:rsidP="00D31267">
            <w:pPr>
              <w:pStyle w:val="20"/>
              <w:shd w:val="clear" w:color="auto" w:fill="auto"/>
              <w:spacing w:line="274" w:lineRule="exact"/>
              <w:ind w:left="80"/>
            </w:pPr>
            <w:r>
              <w:rPr>
                <w:rStyle w:val="213pt"/>
              </w:rPr>
              <w:t xml:space="preserve">Бобкова Г.А.. </w:t>
            </w:r>
            <w:r>
              <w:t>(по согласованию с прокуратурой Ордынского района)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5FB0" w:rsidRDefault="00B55FB0" w:rsidP="00D31267">
            <w:pPr>
              <w:pStyle w:val="1"/>
              <w:shd w:val="clear" w:color="auto" w:fill="auto"/>
              <w:spacing w:after="960" w:line="240" w:lineRule="auto"/>
              <w:ind w:left="80"/>
              <w:jc w:val="left"/>
            </w:pPr>
            <w:r>
              <w:t>постоянно</w:t>
            </w:r>
          </w:p>
          <w:p w:rsidR="00B55FB0" w:rsidRDefault="00B55FB0" w:rsidP="00D31267">
            <w:pPr>
              <w:pStyle w:val="1"/>
              <w:shd w:val="clear" w:color="auto" w:fill="auto"/>
              <w:spacing w:before="960" w:line="240" w:lineRule="auto"/>
              <w:ind w:left="1760"/>
              <w:jc w:val="left"/>
            </w:pPr>
            <w:r>
              <w:rPr>
                <w:lang w:val="en-US"/>
              </w:rPr>
              <w:t>j</w:t>
            </w:r>
          </w:p>
        </w:tc>
      </w:tr>
      <w:tr w:rsidR="00B55FB0" w:rsidTr="00D31267">
        <w:trPr>
          <w:trHeight w:val="162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FB0" w:rsidRDefault="00B55FB0" w:rsidP="00D31267">
            <w:pPr>
              <w:pStyle w:val="20"/>
              <w:shd w:val="clear" w:color="auto" w:fill="auto"/>
              <w:spacing w:line="240" w:lineRule="auto"/>
            </w:pPr>
            <w:r>
              <w:t>2.2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FB0" w:rsidRDefault="00B55FB0" w:rsidP="00D31267">
            <w:pPr>
              <w:pStyle w:val="1"/>
              <w:shd w:val="clear" w:color="auto" w:fill="auto"/>
              <w:spacing w:line="322" w:lineRule="exact"/>
              <w:ind w:left="80"/>
              <w:jc w:val="left"/>
            </w:pPr>
            <w:r>
              <w:t>Подготовка предложений о внесении изменений в действующие нормативные правовые акты Главы Усть-Луковского сельсовета с целью устранения коррупциогенных норм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FB0" w:rsidRDefault="00B55FB0" w:rsidP="00D31267">
            <w:pPr>
              <w:pStyle w:val="1"/>
              <w:shd w:val="clear" w:color="auto" w:fill="auto"/>
              <w:spacing w:line="274" w:lineRule="exact"/>
              <w:ind w:left="80"/>
              <w:jc w:val="left"/>
            </w:pPr>
            <w:r>
              <w:t>Бобкова Г.А..</w:t>
            </w:r>
          </w:p>
          <w:p w:rsidR="00B55FB0" w:rsidRDefault="00B55FB0" w:rsidP="00D31267">
            <w:pPr>
              <w:pStyle w:val="20"/>
              <w:shd w:val="clear" w:color="auto" w:fill="auto"/>
              <w:spacing w:line="274" w:lineRule="exact"/>
              <w:ind w:left="80"/>
            </w:pPr>
            <w:r>
              <w:t>(по согласованию</w:t>
            </w:r>
            <w:r>
              <w:rPr>
                <w:rStyle w:val="213pt"/>
              </w:rPr>
              <w:t xml:space="preserve"> с </w:t>
            </w:r>
            <w:r>
              <w:t>прокуратурой Ордынского района)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FB0" w:rsidRDefault="00B55FB0" w:rsidP="00D31267">
            <w:pPr>
              <w:pStyle w:val="1"/>
              <w:shd w:val="clear" w:color="auto" w:fill="auto"/>
              <w:spacing w:line="240" w:lineRule="auto"/>
              <w:ind w:left="80"/>
              <w:jc w:val="left"/>
            </w:pPr>
            <w:r>
              <w:t>постоянно</w:t>
            </w:r>
          </w:p>
        </w:tc>
      </w:tr>
      <w:tr w:rsidR="00B55FB0" w:rsidTr="00D31267">
        <w:trPr>
          <w:trHeight w:val="68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FB0" w:rsidRDefault="00B55FB0" w:rsidP="00D31267">
            <w:pPr>
              <w:rPr>
                <w:sz w:val="10"/>
                <w:szCs w:val="10"/>
              </w:rPr>
            </w:pPr>
          </w:p>
        </w:tc>
        <w:tc>
          <w:tcPr>
            <w:tcW w:w="9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FB0" w:rsidRDefault="00B55FB0" w:rsidP="00D31267">
            <w:pPr>
              <w:pStyle w:val="1"/>
              <w:shd w:val="clear" w:color="auto" w:fill="auto"/>
              <w:ind w:left="80"/>
              <w:jc w:val="left"/>
            </w:pPr>
            <w:r>
              <w:t>Осуществление внутренней диагностики коррупционных рисков в администрации Усть-Луковского сельсовета</w:t>
            </w:r>
          </w:p>
        </w:tc>
      </w:tr>
    </w:tbl>
    <w:p w:rsidR="00B55FB0" w:rsidRDefault="00B55FB0" w:rsidP="00B55FB0">
      <w:pPr>
        <w:rPr>
          <w:sz w:val="2"/>
          <w:szCs w:val="2"/>
        </w:rPr>
      </w:pPr>
    </w:p>
    <w:p w:rsidR="00B55FB0" w:rsidRDefault="00B55FB0" w:rsidP="00B55FB0">
      <w:pPr>
        <w:pStyle w:val="a5"/>
      </w:pPr>
    </w:p>
    <w:sectPr w:rsidR="00B55FB0" w:rsidSect="00B55FB0">
      <w:type w:val="continuous"/>
      <w:pgSz w:w="16837" w:h="11905" w:orient="landscape"/>
      <w:pgMar w:top="567" w:right="955" w:bottom="281" w:left="228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675" w:rsidRDefault="00104675" w:rsidP="00451AF6">
      <w:r>
        <w:separator/>
      </w:r>
    </w:p>
  </w:endnote>
  <w:endnote w:type="continuationSeparator" w:id="1">
    <w:p w:rsidR="00104675" w:rsidRDefault="00104675" w:rsidP="00451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675" w:rsidRDefault="00104675"/>
  </w:footnote>
  <w:footnote w:type="continuationSeparator" w:id="1">
    <w:p w:rsidR="00104675" w:rsidRDefault="0010467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51AF6"/>
    <w:rsid w:val="00104675"/>
    <w:rsid w:val="00451AF6"/>
    <w:rsid w:val="007B0F0F"/>
    <w:rsid w:val="00B55FB0"/>
    <w:rsid w:val="00CF0CE3"/>
    <w:rsid w:val="00D963DD"/>
    <w:rsid w:val="00F8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1AF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51AF6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451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sid w:val="00451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95pt">
    <w:name w:val="Основной текст (2) + 9;5 pt"/>
    <w:basedOn w:val="2"/>
    <w:rsid w:val="00451AF6"/>
    <w:rPr>
      <w:spacing w:val="0"/>
      <w:sz w:val="19"/>
      <w:szCs w:val="19"/>
    </w:rPr>
  </w:style>
  <w:style w:type="paragraph" w:customStyle="1" w:styleId="1">
    <w:name w:val="Основной текст1"/>
    <w:basedOn w:val="a"/>
    <w:link w:val="a4"/>
    <w:rsid w:val="00451AF6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451AF6"/>
    <w:pPr>
      <w:shd w:val="clear" w:color="auto" w:fill="FFFFFF"/>
      <w:spacing w:before="1620" w:line="226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styleId="a5">
    <w:name w:val="No Spacing"/>
    <w:uiPriority w:val="1"/>
    <w:qFormat/>
    <w:rsid w:val="00F85E50"/>
    <w:rPr>
      <w:color w:val="000000"/>
    </w:rPr>
  </w:style>
  <w:style w:type="character" w:customStyle="1" w:styleId="11pt">
    <w:name w:val="Основной текст + 11 pt"/>
    <w:basedOn w:val="a4"/>
    <w:rsid w:val="00B55FB0"/>
    <w:rPr>
      <w:sz w:val="22"/>
      <w:szCs w:val="22"/>
    </w:rPr>
  </w:style>
  <w:style w:type="character" w:customStyle="1" w:styleId="213pt">
    <w:name w:val="Основной текст (2) + 13 pt"/>
    <w:basedOn w:val="2"/>
    <w:rsid w:val="00B55FB0"/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2016-04-18T09:04:00Z</cp:lastPrinted>
  <dcterms:created xsi:type="dcterms:W3CDTF">2016-04-18T08:44:00Z</dcterms:created>
  <dcterms:modified xsi:type="dcterms:W3CDTF">2017-03-06T05:10:00Z</dcterms:modified>
</cp:coreProperties>
</file>