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№1</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Постановлению администрации</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Усть-Луковского сельсовета</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Ордынского района</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Новосибирской области</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 апреля  2017 г. №49</w:t>
      </w:r>
    </w:p>
    <w:p w:rsidR="00E41368" w:rsidRDefault="00E41368" w:rsidP="00E4136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АДМИНИСТРАТИВНЫЙ РЕГЛАМЕНТ</w:t>
      </w:r>
    </w:p>
    <w:p w:rsidR="00E41368" w:rsidRDefault="00E41368" w:rsidP="00E4136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ПРОВЕДЕНИЯ ПРОВЕРОК ПРИ ОСУЩЕСТВЛЕНИИ</w:t>
      </w:r>
    </w:p>
    <w:p w:rsidR="00E41368" w:rsidRDefault="00E41368" w:rsidP="00E4136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ЖИЛИЩНОГО КОНТРОЛЯ</w:t>
      </w:r>
    </w:p>
    <w:p w:rsidR="00E41368" w:rsidRDefault="00E41368" w:rsidP="00E4136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УСТЬ-ЛУКОВСКОГО СЕЛЬСОВЕТА</w:t>
      </w:r>
    </w:p>
    <w:p w:rsidR="00E41368" w:rsidRDefault="00E41368" w:rsidP="00E41368">
      <w:pPr>
        <w:pStyle w:val="a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(Актуальная версия постановления  №49 от 14.04.2017, с внесенными изменениями </w:t>
      </w:r>
    </w:p>
    <w:p w:rsidR="00E41368" w:rsidRDefault="00E41368" w:rsidP="00E41368">
      <w:pPr>
        <w:pStyle w:val="a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 от 20.07.2017, №150 от 18.12.2017г, №49 от 09.04.2018, №66 от 21.05.2018г.)</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Общие положения: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eastAsia="Times New Roman"/>
        </w:rPr>
        <w:t xml:space="preserve"> </w:t>
      </w:r>
      <w:r>
        <w:rPr>
          <w:rFonts w:ascii="Times New Roman" w:eastAsia="Times New Roman" w:hAnsi="Times New Roman" w:cs="Times New Roman"/>
          <w:sz w:val="24"/>
          <w:szCs w:val="24"/>
        </w:rPr>
        <w:t>Настоящий Административный регламент проведения проверок при осуществлении муниципального жилищного контроля на территории Усть-Луковского сельсовета (далее – Регламент) разработан в соответствии с пунктом 9 части 1 статьи 14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 Новосибирской области №280-ОЗ от 10.12.2012г.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 соответствии с Уставом Усть-Луковского сельсовета.</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eastAsia="Times New Roman"/>
        </w:rPr>
        <w:t xml:space="preserve">. </w:t>
      </w:r>
      <w:r>
        <w:rPr>
          <w:rFonts w:ascii="Times New Roman" w:eastAsia="Times New Roman" w:hAnsi="Times New Roman" w:cs="Times New Roman"/>
          <w:sz w:val="24"/>
          <w:szCs w:val="24"/>
        </w:rPr>
        <w:t>Настоящий Регламент устанавливает порядок осуществления муниципального жилищного контроля на территории муниципального образования Усть-Луковского сельсовета, а также права, обязанности и ответственность должностных лиц, осуществляющих муниципальный жилищный контроль в муниципальном образовании, и является обязательным для исполнения всеми юридическими лицами, независимо от организационно-правовой формы собственности, их руководителями, должностными лицами, индивидуальными предпринимателями и гражданами.</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муниципального контроля</w:t>
      </w:r>
    </w:p>
    <w:p w:rsidR="00E41368" w:rsidRDefault="00E41368" w:rsidP="00E41368">
      <w:pPr>
        <w:pStyle w:val="a4"/>
        <w:jc w:val="both"/>
        <w:rPr>
          <w:rFonts w:ascii="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.Наименование муниципального контроля – муниципальный жилищный контроль на территории муниципального образования Усть-Луковского сельсовета Ордынского района Новосибирской области.</w:t>
      </w:r>
      <w:r>
        <w:rPr>
          <w:rFonts w:ascii="Times New Roman" w:hAnsi="Times New Roman" w:cs="Times New Roman"/>
          <w:sz w:val="24"/>
          <w:szCs w:val="24"/>
        </w:rPr>
        <w:t xml:space="preserve"> Муниципальный жилищный контроль осуществляется в рамках полномочий администрации сельсовета в сфере жилищных отношений.</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органа местного самоуправления,</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осуществляющего муниципальный контроль</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Муниципальный жилищный контроль осуществляется должностными лицами администрации Усть-Луковского сельсовета, входящими в состав Комиссии по муниципальному жилищному контролю (далее - Комиссия).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Полномочия членов Комиссии, в состав которой входит Председатель Комиссии и два члена комиссии, порядок деятельности Комиссии утверждается постановлением администрации Усть-Луковского сельсовета.</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нормативных правовых актов, регулирующих осуществление муниципального жилищного контроля</w:t>
      </w:r>
    </w:p>
    <w:p w:rsidR="00E41368" w:rsidRDefault="00E41368" w:rsidP="00E41368">
      <w:pPr>
        <w:pStyle w:val="a4"/>
        <w:jc w:val="both"/>
        <w:rPr>
          <w:rFonts w:ascii="Times New Roman" w:eastAsia="Times New Roman" w:hAnsi="Times New Roman" w:cs="Times New Roman"/>
          <w:b/>
          <w:sz w:val="24"/>
          <w:szCs w:val="24"/>
        </w:rPr>
      </w:pP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Законом Новосибирской области от 10.12.2012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Новосибтрской области», 14.12.2012, №64);</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Законом Новосибирской области от 14.02.2003 №99-ОЗ «Об административных правонарушениях в Новосибирской области»(«Советская Сибирь «, 28.03.2003,№60);</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Положением о порядке осуществления муниципального жилищного контроля на территории Усть-Луковского сельсовета Ордынского района Новосибирской области( Постановление администрации Усть-Луковского сельсовета Ордынского района Новосибирской области от 09.01.2014 №2)</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Устава  Усть-Луковского сельсовета Ордынского района Новосибирской области.</w:t>
      </w:r>
    </w:p>
    <w:p w:rsidR="00E41368" w:rsidRDefault="00E41368" w:rsidP="00E41368">
      <w:pPr>
        <w:pStyle w:val="a4"/>
        <w:jc w:val="center"/>
        <w:rPr>
          <w:rFonts w:ascii="Times New Roman" w:eastAsia="Times New Roman" w:hAnsi="Times New Roman" w:cs="Times New Roman"/>
          <w:b/>
          <w:sz w:val="24"/>
          <w:szCs w:val="24"/>
        </w:rPr>
      </w:pP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Предмет муниципального жилищного контроля </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b/>
          <w:sz w:val="24"/>
          <w:szCs w:val="24"/>
        </w:rPr>
        <w:t xml:space="preserve"> 5</w:t>
      </w:r>
      <w:r>
        <w:rPr>
          <w:rFonts w:ascii="Times New Roman" w:hAnsi="Times New Roman" w:cs="Times New Roman"/>
          <w:sz w:val="24"/>
          <w:szCs w:val="24"/>
        </w:rPr>
        <w:t xml:space="preserve">. Предметом муниципального жилищного контроля является соблюдение субъектами проверок обязательных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администрации  Усть-Луковского сельсовета   в области жилищных отношений. </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Задачи муниципального жилищного контроля:</w:t>
      </w:r>
    </w:p>
    <w:p w:rsidR="00E41368" w:rsidRDefault="00E41368" w:rsidP="00E41368">
      <w:pPr>
        <w:pStyle w:val="a4"/>
        <w:rPr>
          <w:rFonts w:ascii="Times New Roman" w:eastAsia="Times New Roman" w:hAnsi="Times New Roman" w:cs="Times New Roman"/>
        </w:rPr>
      </w:pPr>
      <w:r>
        <w:rPr>
          <w:rFonts w:ascii="Times New Roman" w:eastAsia="Times New Roman" w:hAnsi="Times New Roman" w:cs="Times New Roman"/>
          <w:b/>
          <w:sz w:val="24"/>
          <w:szCs w:val="24"/>
        </w:rPr>
        <w:t xml:space="preserve"> 6</w:t>
      </w:r>
      <w:r>
        <w:rPr>
          <w:rFonts w:ascii="Times New Roman" w:eastAsia="Times New Roman" w:hAnsi="Times New Roman" w:cs="Times New Roman"/>
        </w:rPr>
        <w:t>. 1) повышение эффективности использования муниципального жилищного фонда на территории муниципального образования;</w:t>
      </w:r>
    </w:p>
    <w:p w:rsidR="00E41368" w:rsidRDefault="00E41368" w:rsidP="00E41368">
      <w:pPr>
        <w:pStyle w:val="a4"/>
        <w:rPr>
          <w:rFonts w:ascii="Times New Roman" w:eastAsia="Times New Roman" w:hAnsi="Times New Roman" w:cs="Times New Roman"/>
        </w:rPr>
      </w:pPr>
      <w:r>
        <w:rPr>
          <w:rFonts w:ascii="Times New Roman" w:eastAsia="Times New Roman" w:hAnsi="Times New Roman" w:cs="Times New Roman"/>
        </w:rPr>
        <w:t xml:space="preserve">      2) контроль за соблюдением требований жилищного законодательства;</w:t>
      </w:r>
    </w:p>
    <w:p w:rsidR="00E41368" w:rsidRDefault="00E41368" w:rsidP="00E41368">
      <w:pPr>
        <w:pStyle w:val="a4"/>
        <w:rPr>
          <w:rFonts w:ascii="Times New Roman" w:eastAsia="Times New Roman" w:hAnsi="Times New Roman" w:cs="Times New Roman"/>
        </w:rPr>
      </w:pPr>
      <w:r>
        <w:rPr>
          <w:rFonts w:ascii="Times New Roman" w:eastAsia="Times New Roman" w:hAnsi="Times New Roman" w:cs="Times New Roman"/>
        </w:rPr>
        <w:t xml:space="preserve">      3)принятие мер по выявлению и предупреждению нарушений жилищного законодательства;</w:t>
      </w:r>
    </w:p>
    <w:p w:rsidR="00E41368" w:rsidRDefault="00E41368" w:rsidP="00E41368">
      <w:pPr>
        <w:pStyle w:val="a4"/>
        <w:rPr>
          <w:rFonts w:ascii="Times New Roman" w:eastAsia="Times New Roman" w:hAnsi="Times New Roman" w:cs="Times New Roman"/>
        </w:rPr>
      </w:pPr>
      <w:r>
        <w:rPr>
          <w:rFonts w:ascii="Times New Roman" w:eastAsia="Times New Roman" w:hAnsi="Times New Roman" w:cs="Times New Roman"/>
        </w:rPr>
        <w:t xml:space="preserve">      4) контроль за устранением нарушений жилищного законодательства;</w:t>
      </w:r>
    </w:p>
    <w:p w:rsidR="00E41368" w:rsidRDefault="00E41368" w:rsidP="00E41368">
      <w:pPr>
        <w:pStyle w:val="a4"/>
        <w:rPr>
          <w:rFonts w:ascii="Times New Roman" w:eastAsia="Times New Roman" w:hAnsi="Times New Roman" w:cs="Times New Roman"/>
        </w:rPr>
      </w:pPr>
      <w:r>
        <w:rPr>
          <w:rFonts w:ascii="Times New Roman" w:eastAsia="Times New Roman" w:hAnsi="Times New Roman" w:cs="Times New Roman"/>
        </w:rPr>
        <w:t xml:space="preserve">      5)совершенствование организации работы по осуществлению муниципального жилищного контроля с органами государственного жилищного надзора.</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Принципы осуществления муниципального жилищного контроля: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1)защита государственных, муниципальных и общественных интересов, а также защита прав граждан, юридических лиц и индивидуальных предпринимателей в области использования муниципального жилищного фонда;</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2)доступность и открытость нормативных правовых актов, устанавливающих обязательные требования по использованию муниципального жилищного фонда;</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3)учет мероприятий по муниципальному жилищному контролю;</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4)соответствие предмета проводимого мероприятия по контролю компетенции уполномоченных органов, по осуществлению муниципального жилищного контроля;</w:t>
      </w:r>
    </w:p>
    <w:p w:rsidR="00E41368" w:rsidRDefault="00E41368" w:rsidP="00E41368">
      <w:pPr>
        <w:pStyle w:val="a4"/>
        <w:rPr>
          <w:rFonts w:ascii="Times New Roman" w:eastAsia="Times New Roman" w:hAnsi="Times New Roman" w:cs="Times New Roman"/>
          <w:sz w:val="24"/>
          <w:szCs w:val="24"/>
        </w:rPr>
      </w:pP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Права и обязанности должностных лиц органа местного самоуправления при осуществлении муниципального контроля</w:t>
      </w:r>
    </w:p>
    <w:p w:rsidR="00E41368" w:rsidRDefault="00E41368" w:rsidP="00E41368">
      <w:pPr>
        <w:pStyle w:val="a4"/>
        <w:jc w:val="both"/>
        <w:rPr>
          <w:rFonts w:ascii="Times New Roman" w:hAnsi="Times New Roman" w:cs="Times New Roman"/>
          <w:sz w:val="24"/>
          <w:szCs w:val="24"/>
        </w:rPr>
      </w:pPr>
      <w:r>
        <w:rPr>
          <w:rFonts w:ascii="Times New Roman" w:eastAsia="Times New Roman" w:hAnsi="Times New Roman" w:cs="Times New Roman"/>
          <w:b/>
          <w:sz w:val="24"/>
          <w:szCs w:val="24"/>
        </w:rPr>
        <w:t>8.</w:t>
      </w:r>
      <w:r>
        <w:rPr>
          <w:rFonts w:eastAsia="Times New Roman"/>
        </w:rPr>
        <w:t xml:space="preserve"> </w:t>
      </w:r>
      <w:r>
        <w:rPr>
          <w:rFonts w:ascii="Times New Roman" w:hAnsi="Times New Roman" w:cs="Times New Roman"/>
          <w:sz w:val="24"/>
          <w:szCs w:val="24"/>
        </w:rPr>
        <w:t>При осуществлении мероприятий по муниципальному контролю должностные лица администрации Усть-Луковского  сельсовета, уполномоченные на осуществление муниципального контроля имеют право:</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 беспрепятственно по предъявлении служебного удостоверения и копии распоряжения Главы Усть-Луковского  сельсовета(Председателя Комиссии)   о назначении проверки муниципального жилого фонда, а также проводить  другие необходимые мероприятия  по контролю;</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eastAsia="Times New Roman"/>
        </w:rPr>
        <w:t xml:space="preserve"> </w:t>
      </w:r>
      <w:r>
        <w:rPr>
          <w:rFonts w:ascii="Times New Roman" w:eastAsia="Times New Roman" w:hAnsi="Times New Roman" w:cs="Times New Roman"/>
          <w:sz w:val="24"/>
          <w:szCs w:val="24"/>
        </w:rPr>
        <w:t>Уполномоченные лица администрации Усть-Луковского  сельсовета   при осуществлении муниципального контроля не вправе:</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1.1)</w:t>
      </w:r>
      <w:r>
        <w:t xml:space="preserve"> </w:t>
      </w:r>
      <w:r>
        <w:rPr>
          <w:rFonts w:ascii="Times New Roman" w:hAnsi="Times New Roman" w:cs="Times New Roman"/>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 w:anchor="100131" w:history="1">
        <w:r>
          <w:rPr>
            <w:rStyle w:val="a3"/>
            <w:rFonts w:ascii="Times New Roman" w:hAnsi="Times New Roman"/>
            <w:color w:val="000000" w:themeColor="text1"/>
            <w:sz w:val="24"/>
            <w:szCs w:val="24"/>
          </w:rPr>
          <w:t>подпунктом "б" пункта 2 части 2 статьи 10</w:t>
        </w:r>
      </w:hyperlink>
      <w:r>
        <w:rPr>
          <w:rFonts w:ascii="Times New Roman" w:hAnsi="Times New Roman" w:cs="Times New Roman"/>
          <w:sz w:val="24"/>
          <w:szCs w:val="24"/>
        </w:rPr>
        <w:t xml:space="preserve">  Федерального закона №294-ФЗ, а также проверки соблюдения требований жилищного  законодательства,;</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41368" w:rsidRDefault="00E41368" w:rsidP="00E41368">
      <w:pPr>
        <w:pStyle w:val="a4"/>
        <w:jc w:val="both"/>
        <w:rPr>
          <w:rFonts w:ascii="Times New Roman" w:eastAsia="Times New Roman" w:hAnsi="Times New Roman" w:cs="Times New Roman"/>
          <w:sz w:val="24"/>
          <w:szCs w:val="24"/>
        </w:rPr>
      </w:pPr>
      <w:r>
        <w:rPr>
          <w:rFonts w:ascii="Times New Roman" w:hAnsi="Times New Roman" w:cs="Times New Roman"/>
          <w:sz w:val="24"/>
          <w:szCs w:val="24"/>
        </w:rPr>
        <w:t xml:space="preserve">6) превышать установленные сроки проведения проверки; </w:t>
      </w:r>
      <w:r>
        <w:rPr>
          <w:rFonts w:ascii="Times New Roman" w:eastAsia="Times New Roman" w:hAnsi="Times New Roman" w:cs="Times New Roman"/>
          <w:sz w:val="24"/>
          <w:szCs w:val="24"/>
        </w:rPr>
        <w:t>без надлежащего оформления продления установленных сроков;</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41368" w:rsidRDefault="00E41368" w:rsidP="00E41368">
      <w:pPr>
        <w:pStyle w:val="a4"/>
        <w:jc w:val="both"/>
        <w:rPr>
          <w:rFonts w:ascii="Times New Roman" w:eastAsia="Times New Roman" w:hAnsi="Times New Roman" w:cs="Times New Roman"/>
          <w:sz w:val="24"/>
          <w:szCs w:val="24"/>
        </w:rPr>
      </w:pPr>
      <w:r>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Pr>
          <w:rFonts w:ascii="Times New Roman" w:eastAsia="Times New Roman" w:hAnsi="Times New Roman" w:cs="Times New Roman"/>
          <w:sz w:val="24"/>
          <w:szCs w:val="24"/>
        </w:rPr>
        <w:t xml:space="preserve"> </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Должностные лица органа государственного контроля (надзора), органа муниципального контроля при проведении проверки обязаны:</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копии документа о согласовании проведения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41368" w:rsidRDefault="00E41368" w:rsidP="00E41368">
      <w:pPr>
        <w:pStyle w:val="a4"/>
        <w:jc w:val="both"/>
        <w:rPr>
          <w:rFonts w:ascii="Times New Roman" w:eastAsia="Times New Roman" w:hAnsi="Times New Roman" w:cs="Times New Roman"/>
          <w:color w:val="999999"/>
          <w:sz w:val="24"/>
          <w:szCs w:val="24"/>
        </w:rPr>
      </w:pPr>
      <w:r>
        <w:rPr>
          <w:rFonts w:ascii="Times New Roman" w:eastAsia="Times New Roman" w:hAnsi="Times New Roman" w:cs="Times New Roman"/>
          <w:sz w:val="24"/>
          <w:szCs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E41368" w:rsidRDefault="00E41368" w:rsidP="00E41368">
      <w:pPr>
        <w:pStyle w:val="a4"/>
        <w:jc w:val="both"/>
        <w:rPr>
          <w:rFonts w:ascii="Times New Roman" w:eastAsia="Times New Roman" w:hAnsi="Times New Roman" w:cs="Times New Roman"/>
          <w:color w:val="999999"/>
          <w:sz w:val="24"/>
          <w:szCs w:val="24"/>
        </w:rPr>
      </w:pPr>
      <w:r>
        <w:rPr>
          <w:rFonts w:ascii="Times New Roman" w:eastAsia="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соблюдать сроки проведения проверки, установленные  Федеральным законом;</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E41368" w:rsidRDefault="00E41368" w:rsidP="00E41368">
      <w:pPr>
        <w:pStyle w:val="a4"/>
        <w:jc w:val="both"/>
        <w:rPr>
          <w:rFonts w:ascii="Times New Roman" w:eastAsia="Times New Roman" w:hAnsi="Times New Roman" w:cs="Times New Roman"/>
          <w:sz w:val="24"/>
          <w:szCs w:val="24"/>
        </w:rPr>
      </w:pPr>
      <w:r>
        <w:rPr>
          <w:rFonts w:eastAsia="Times New Roman"/>
        </w:rPr>
        <w:t xml:space="preserve"> </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Права и обязанности лиц, в отношении которых исполняется муниципальная функция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Arial" w:eastAsia="Times New Roman" w:hAnsi="Arial" w:cs="Arial"/>
          <w:sz w:val="18"/>
          <w:szCs w:val="18"/>
        </w:rPr>
        <w:t xml:space="preserve"> </w:t>
      </w:r>
      <w:r>
        <w:rPr>
          <w:rFonts w:ascii="Times New Roman" w:eastAsia="Times New Roman" w:hAnsi="Times New Roman" w:cs="Times New Roman"/>
          <w:sz w:val="24"/>
          <w:szCs w:val="24"/>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
    <w:p w:rsidR="00E41368" w:rsidRDefault="00E41368" w:rsidP="00E41368">
      <w:pPr>
        <w:pStyle w:val="a4"/>
        <w:jc w:val="both"/>
        <w:rPr>
          <w:rFonts w:ascii="Open Sans" w:hAnsi="Open Sans"/>
          <w:sz w:val="23"/>
          <w:szCs w:val="23"/>
        </w:rPr>
      </w:pPr>
      <w:r>
        <w:rPr>
          <w:rFonts w:ascii="Times New Roman" w:hAnsi="Times New Roman" w:cs="Times New Roman"/>
          <w:b/>
          <w:sz w:val="24"/>
          <w:szCs w:val="24"/>
        </w:rPr>
        <w:lastRenderedPageBreak/>
        <w:t>12</w:t>
      </w:r>
      <w:r>
        <w:rPr>
          <w:rFonts w:ascii="Arial" w:hAnsi="Arial" w:cs="Arial"/>
          <w:sz w:val="18"/>
          <w:szCs w:val="18"/>
        </w:rPr>
        <w:t xml:space="preserve">. </w:t>
      </w:r>
      <w:r>
        <w:rPr>
          <w:rFonts w:ascii="Open Sans" w:hAnsi="Open Sans"/>
          <w:sz w:val="23"/>
          <w:szCs w:val="23"/>
        </w:rPr>
        <w:t>Права юридического лица, индивидуального предпринимателя при проведении проверки</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w:t>
      </w:r>
      <w:r>
        <w:t xml:space="preserve"> </w:t>
      </w:r>
      <w:r>
        <w:rPr>
          <w:rFonts w:ascii="Times New Roman" w:hAnsi="Times New Roman" w:cs="Times New Roman"/>
          <w:sz w:val="24"/>
          <w:szCs w:val="24"/>
        </w:rPr>
        <w:t>проверки имеют право:</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E41368" w:rsidRDefault="00E41368" w:rsidP="00E41368">
      <w:pPr>
        <w:pStyle w:val="a4"/>
        <w:jc w:val="both"/>
        <w:rPr>
          <w:rFonts w:ascii="Times New Roman" w:hAnsi="Times New Roman" w:cs="Times New Roman"/>
          <w:sz w:val="24"/>
          <w:szCs w:val="24"/>
        </w:rPr>
      </w:pPr>
      <w:bookmarkStart w:id="0" w:name="100264"/>
      <w:bookmarkEnd w:id="0"/>
      <w:r>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41368" w:rsidRDefault="00E41368" w:rsidP="00E41368">
      <w:pPr>
        <w:pStyle w:val="a4"/>
        <w:jc w:val="both"/>
        <w:rPr>
          <w:rFonts w:ascii="Times New Roman" w:hAnsi="Times New Roman" w:cs="Times New Roman"/>
          <w:sz w:val="24"/>
          <w:szCs w:val="24"/>
        </w:rPr>
      </w:pPr>
      <w:bookmarkStart w:id="1" w:name="000252"/>
      <w:bookmarkEnd w:id="1"/>
      <w:r>
        <w:rPr>
          <w:rFonts w:ascii="Times New Roman" w:hAnsi="Times New Roman" w:cs="Times New Roman"/>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41368" w:rsidRDefault="00E41368" w:rsidP="00E41368">
      <w:pPr>
        <w:pStyle w:val="a4"/>
        <w:jc w:val="both"/>
        <w:rPr>
          <w:rFonts w:ascii="Times New Roman" w:hAnsi="Times New Roman" w:cs="Times New Roman"/>
          <w:sz w:val="24"/>
          <w:szCs w:val="24"/>
        </w:rPr>
      </w:pPr>
      <w:bookmarkStart w:id="2" w:name="000253"/>
      <w:bookmarkEnd w:id="2"/>
      <w:r>
        <w:rPr>
          <w:rFonts w:ascii="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41368" w:rsidRDefault="00E41368" w:rsidP="00E41368">
      <w:pPr>
        <w:pStyle w:val="a4"/>
        <w:jc w:val="both"/>
        <w:rPr>
          <w:rFonts w:ascii="Times New Roman" w:hAnsi="Times New Roman" w:cs="Times New Roman"/>
          <w:sz w:val="24"/>
          <w:szCs w:val="24"/>
        </w:rPr>
      </w:pPr>
      <w:bookmarkStart w:id="3" w:name="100265"/>
      <w:bookmarkEnd w:id="3"/>
      <w:r>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41368" w:rsidRDefault="00E41368" w:rsidP="00E41368">
      <w:pPr>
        <w:pStyle w:val="a4"/>
        <w:jc w:val="both"/>
        <w:rPr>
          <w:rFonts w:ascii="Times New Roman" w:hAnsi="Times New Roman" w:cs="Times New Roman"/>
          <w:sz w:val="24"/>
          <w:szCs w:val="24"/>
        </w:rPr>
      </w:pPr>
      <w:bookmarkStart w:id="4" w:name="100266"/>
      <w:bookmarkEnd w:id="4"/>
      <w:r>
        <w:rPr>
          <w:rFonts w:ascii="Times New Roman" w:hAnsi="Times New Roman" w:cs="Times New Roman"/>
          <w:sz w:val="24"/>
          <w:szCs w:val="24"/>
        </w:rPr>
        <w:t>6)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41368" w:rsidRDefault="00E41368" w:rsidP="00E41368">
      <w:pPr>
        <w:pStyle w:val="a4"/>
        <w:jc w:val="both"/>
        <w:rPr>
          <w:rFonts w:ascii="Times New Roman" w:hAnsi="Times New Roman" w:cs="Times New Roman"/>
          <w:sz w:val="24"/>
          <w:szCs w:val="24"/>
        </w:rPr>
      </w:pPr>
      <w:bookmarkStart w:id="5" w:name="000145"/>
      <w:bookmarkEnd w:id="5"/>
      <w:r>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8)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жилищного  контроля;</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9)осуществлять иные права, предусмотренные законодательством Российской Федерации</w:t>
      </w:r>
    </w:p>
    <w:p w:rsidR="00E41368" w:rsidRDefault="00E41368" w:rsidP="00E41368">
      <w:pPr>
        <w:shd w:val="clear" w:color="auto" w:fill="FDFEFF"/>
        <w:spacing w:after="0" w:line="360" w:lineRule="auto"/>
        <w:jc w:val="both"/>
        <w:rPr>
          <w:rFonts w:ascii="Arial" w:eastAsia="Times New Roman" w:hAnsi="Arial" w:cs="Arial"/>
          <w:color w:val="646464"/>
          <w:sz w:val="18"/>
          <w:szCs w:val="18"/>
        </w:rPr>
      </w:pPr>
      <w:r>
        <w:rPr>
          <w:rFonts w:ascii="Arial" w:eastAsia="Times New Roman" w:hAnsi="Arial" w:cs="Arial"/>
          <w:color w:val="646464"/>
          <w:sz w:val="18"/>
          <w:szCs w:val="18"/>
        </w:rPr>
        <w:t xml:space="preserve"> </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eastAsia="Times New Roman"/>
          <w:b/>
        </w:rPr>
        <w:t>.</w:t>
      </w:r>
      <w:r>
        <w:rPr>
          <w:rFonts w:ascii="Arial" w:eastAsia="Times New Roman" w:hAnsi="Arial" w:cs="Arial"/>
          <w:sz w:val="18"/>
          <w:szCs w:val="18"/>
        </w:rPr>
        <w:t xml:space="preserve"> </w:t>
      </w:r>
      <w:r>
        <w:rPr>
          <w:rFonts w:ascii="Times New Roman" w:eastAsia="Times New Roman" w:hAnsi="Times New Roman" w:cs="Times New Roman"/>
          <w:sz w:val="24"/>
          <w:szCs w:val="24"/>
        </w:rPr>
        <w:t>Лица, в отношении которых исполняется муниципальная функция, обязаны:</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предоставлять должностным лицам администрации Усть-Луковского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3)Обеспечить доступ в проверяемое жилое помещение лицам, осуществляющим жилищный контроль.</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Имеет право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Описание результата осуществления муниципального контроля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.Результатом осуществления муниципального контроля являются проведенные должностными лицами  администрации Усть-Луковского  сельсовета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Усть-Луковского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Усть-Луковского  сельсовета</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Требования к порядку осуществления муниципального контроля</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информирования об осуществлении муниципального контроля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Arial" w:eastAsia="Times New Roman" w:hAnsi="Arial" w:cs="Arial"/>
          <w:sz w:val="18"/>
          <w:szCs w:val="18"/>
        </w:rPr>
        <w:t xml:space="preserve"> </w:t>
      </w:r>
      <w:r>
        <w:rPr>
          <w:rFonts w:ascii="Times New Roman" w:eastAsia="Times New Roman" w:hAnsi="Times New Roman" w:cs="Times New Roman"/>
          <w:sz w:val="24"/>
          <w:szCs w:val="24"/>
        </w:rPr>
        <w:t>Информация о месте нахождения, графике работы и контактных телефонах, адресах электронной почты администрации Усть-Луковского  сельсовета Ордынского района Новосибирской области   приводится в приложении 1 и размещается на официальном сайте  администрации Усть-Луковского  сельсовета Ордынского района Новосибирской области .</w:t>
      </w:r>
    </w:p>
    <w:p w:rsidR="00E41368" w:rsidRDefault="00E41368" w:rsidP="00E41368">
      <w:pPr>
        <w:pStyle w:val="a4"/>
        <w:jc w:val="both"/>
        <w:rPr>
          <w:rFonts w:ascii="Times New Roman" w:eastAsia="Times New Roman" w:hAnsi="Times New Roman" w:cs="Times New Roman"/>
          <w:sz w:val="24"/>
          <w:szCs w:val="24"/>
        </w:rPr>
      </w:pPr>
      <w:r>
        <w:rPr>
          <w:rFonts w:eastAsia="Times New Roman"/>
          <w:b/>
          <w:sz w:val="24"/>
          <w:szCs w:val="24"/>
        </w:rPr>
        <w:t>16</w:t>
      </w:r>
      <w:r>
        <w:rPr>
          <w:rFonts w:ascii="Arial" w:eastAsia="Times New Roman" w:hAnsi="Arial" w:cs="Arial"/>
        </w:rPr>
        <w:t>.</w:t>
      </w:r>
      <w:r>
        <w:rPr>
          <w:rFonts w:ascii="Times New Roman" w:eastAsia="Times New Roman" w:hAnsi="Times New Roman" w:cs="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Усть-Луковского  сельсовета  .</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eastAsia="Times New Roman"/>
        </w:rPr>
        <w:t xml:space="preserve"> </w:t>
      </w:r>
      <w:r>
        <w:rPr>
          <w:rFonts w:ascii="Times New Roman" w:eastAsia="Times New Roman" w:hAnsi="Times New Roman" w:cs="Times New Roman"/>
          <w:sz w:val="24"/>
          <w:szCs w:val="24"/>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ответах по телефону должностные лица администрации  Усть-Луковского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обращении за информацией заявителя лично должностные лица администрации  Усть-Луковского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для подготовки ответа на устное обращение требуется более 15 минут, должностное лицо администрации Усть-Луковского  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eastAsia="Times New Roman"/>
        </w:rPr>
        <w:t xml:space="preserve"> </w:t>
      </w:r>
      <w:r>
        <w:rPr>
          <w:rFonts w:ascii="Times New Roman" w:eastAsia="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Усть-Луковского  сельсовета.</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Усть-Луковского  сельсовета   вправе продлить срок рассмотрения обращения не более чем на 30 дней, уведомив заявителя о продлении срока рассмотрения.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рассмотрения обращения или заявления  Глава Усть-Луковского  сельсовета  направляет заявителю ответ по существу обращения, в котором должны быть указаны:</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должность, фамилия и инициалы должностного лица, принявшего решение по обращению или заявлению;</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краткое изложение обращения или заявления по существу;</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принятое по обращению или заявлению решение и перечисление мер, принятых в целях устранения выявленных нарушений;</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сведения о порядке обжалования принятого решения;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фамилия и номер телефона исполнителя.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 протоколов об административных правонарушениях и другие документы, предусмотренных настоящим Административным регламентом.</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w:t>
      </w:r>
      <w:r>
        <w:rPr>
          <w:rFonts w:ascii="Times New Roman" w:eastAsia="Times New Roman" w:hAnsi="Times New Roman" w:cs="Times New Roman"/>
          <w:sz w:val="24"/>
          <w:szCs w:val="24"/>
        </w:rPr>
        <w:lastRenderedPageBreak/>
        <w:t>одному и тому же должностному лицу. О данном решении уведомляется заявитель, направивший обращение.</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w:t>
      </w:r>
      <w:r>
        <w:rPr>
          <w:rFonts w:eastAsia="Times New Roman"/>
        </w:rPr>
        <w:t xml:space="preserve"> </w:t>
      </w:r>
      <w:r>
        <w:rPr>
          <w:rFonts w:ascii="Times New Roman" w:eastAsia="Times New Roman" w:hAnsi="Times New Roman" w:cs="Times New Roman"/>
          <w:sz w:val="24"/>
          <w:szCs w:val="24"/>
        </w:rPr>
        <w:t>В помещениях  администрации Усть-Луковского  сельсовета   предусматриваются места для информирования заявителей и заполнения документов.</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 стенды содержат информацию по вопросам осуществления муниципального контроля: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заполнения документов;</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справочную информацию о должностных лицах  администрации Усть-Луковского  сельсовета , графике работы, номерах телефонов, адресах электронной почты;</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административного регламента с приложениями.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Pr>
          <w:rFonts w:eastAsia="Times New Roman"/>
        </w:rPr>
        <w:t>.</w:t>
      </w:r>
      <w:r>
        <w:rPr>
          <w:rFonts w:ascii="Times New Roman" w:eastAsia="Times New Roman" w:hAnsi="Times New Roman" w:cs="Times New Roman"/>
          <w:sz w:val="24"/>
          <w:szCs w:val="24"/>
        </w:rPr>
        <w:t>Орган муниципального  контроля размещает на своем официальном сайте в сети Интернет следующую информацию:</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сведения о результатах плановых и внеплановых проверок – в течение пяти рабочих дней со дня окончания проведения проверок;</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ежегодные доклады об осуществлении муниципального контроля и об эффективности такого контроля – в течение первого квартала текущего года;</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тексты рекомендаций и информация, содействующие выполнению обязательных требований.</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осуществления муниципального контроля</w:t>
      </w:r>
    </w:p>
    <w:p w:rsidR="00E41368" w:rsidRDefault="00E41368" w:rsidP="00E41368">
      <w:pPr>
        <w:pStyle w:val="a4"/>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eastAsia="Times New Roman"/>
        </w:rPr>
        <w:t xml:space="preserve">. </w:t>
      </w:r>
      <w:r>
        <w:rPr>
          <w:rFonts w:ascii="Times New Roman" w:eastAsia="Times New Roman" w:hAnsi="Times New Roman" w:cs="Times New Roman"/>
          <w:sz w:val="24"/>
          <w:szCs w:val="24"/>
        </w:rPr>
        <w:t>Срок проведения каждой из проверок при осуществлении муниципального контроля не может превышать двадцати рабочих дней.</w:t>
      </w:r>
    </w:p>
    <w:p w:rsidR="00E41368" w:rsidRDefault="00E41368" w:rsidP="00E41368">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41368" w:rsidRDefault="00E41368" w:rsidP="00E41368">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Плановые проверки проводятся не чаще чем один раз в три года.</w:t>
      </w:r>
    </w:p>
    <w:p w:rsidR="00E41368" w:rsidRDefault="00E41368" w:rsidP="00E41368">
      <w:pPr>
        <w:suppressAutoHyphen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t xml:space="preserve"> </w:t>
      </w:r>
      <w:r>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E41368" w:rsidRDefault="00E41368" w:rsidP="00E41368">
      <w:pPr>
        <w:pStyle w:val="a4"/>
        <w:jc w:val="both"/>
        <w:rPr>
          <w:rFonts w:ascii="Times New Roman" w:hAnsi="Times New Roman" w:cs="Times New Roman"/>
          <w:sz w:val="24"/>
          <w:szCs w:val="24"/>
        </w:rPr>
      </w:pPr>
      <w:r>
        <w:rPr>
          <w:b/>
        </w:rPr>
        <w:lastRenderedPageBreak/>
        <w:t>20</w:t>
      </w:r>
      <w:r>
        <w:t>.</w:t>
      </w:r>
      <w:r>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Усть-Луковского  сельсовета , но не более чем на двадцать рабочих дней, в отношении малых предприятий, микропредприятий не более чем на пятнадцать часов. </w:t>
      </w:r>
    </w:p>
    <w:p w:rsidR="00E41368" w:rsidRDefault="00E41368" w:rsidP="00E41368">
      <w:pPr>
        <w:pStyle w:val="a4"/>
        <w:jc w:val="center"/>
        <w:rPr>
          <w:rFonts w:ascii="Times New Roman" w:hAnsi="Times New Roman" w:cs="Times New Roman"/>
          <w:b/>
          <w:sz w:val="24"/>
          <w:szCs w:val="24"/>
        </w:rPr>
      </w:pPr>
      <w:r>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eastAsia="Times New Roman"/>
        </w:rPr>
        <w:t xml:space="preserve">. </w:t>
      </w:r>
      <w:r>
        <w:rPr>
          <w:rFonts w:ascii="Times New Roman" w:eastAsia="Times New Roman" w:hAnsi="Times New Roman" w:cs="Times New Roman"/>
          <w:sz w:val="24"/>
          <w:szCs w:val="24"/>
        </w:rPr>
        <w:t>Осуществление муниципального контроля предусматривает выполнение следующих административных процедур:</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1)подготовка и утверждение ежегодных планов проведения плановых проверок;</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2)принятие решения о проведении проверки и подготовка к проведению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3)проведение проверки и составление акта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Блок-схема осуществления муниципального контроля представлена в приложении 2 к Административному регламенту.</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и утверждение ежегодных планов</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проведения плановых проверок</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eastAsia="Times New Roman"/>
        </w:rPr>
        <w:t xml:space="preserve">. </w:t>
      </w:r>
      <w:r>
        <w:rPr>
          <w:rFonts w:ascii="Times New Roman" w:eastAsia="Times New Roman" w:hAnsi="Times New Roman" w:cs="Times New Roman"/>
          <w:sz w:val="24"/>
          <w:szCs w:val="24"/>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1368" w:rsidRDefault="00E41368" w:rsidP="00E41368">
      <w:pPr>
        <w:pStyle w:val="a4"/>
        <w:jc w:val="both"/>
        <w:rPr>
          <w:rFonts w:ascii="Times New Roman" w:hAnsi="Times New Roman" w:cs="Times New Roman"/>
          <w:sz w:val="24"/>
          <w:szCs w:val="24"/>
        </w:rPr>
      </w:pPr>
      <w:r>
        <w:rPr>
          <w:rFonts w:ascii="Times New Roman" w:eastAsia="Times New Roman" w:hAnsi="Times New Roman" w:cs="Times New Roman"/>
          <w:b/>
          <w:sz w:val="24"/>
          <w:szCs w:val="24"/>
        </w:rPr>
        <w:t>23</w:t>
      </w:r>
      <w:r>
        <w:rPr>
          <w:rFonts w:eastAsia="Times New Roman"/>
        </w:rPr>
        <w:t xml:space="preserve">. </w:t>
      </w:r>
      <w:r>
        <w:rPr>
          <w:rFonts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установления или изменения нормативов потребления коммунальных ресурсов (коммунальных услуг).»</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w:t>
      </w:r>
      <w:r>
        <w:rPr>
          <w:rFonts w:eastAsia="Times New Roman"/>
        </w:rPr>
        <w:t xml:space="preserve"> </w:t>
      </w:r>
      <w:r>
        <w:rPr>
          <w:rFonts w:ascii="Times New Roman" w:eastAsia="Times New Roman" w:hAnsi="Times New Roman" w:cs="Times New Roman"/>
          <w:sz w:val="24"/>
          <w:szCs w:val="24"/>
        </w:rPr>
        <w:t>Проект ежегодного плана проведения плановых проверок юридических лиц разрабатывается должностным лицом администрации Усть-Луковского  сельсовета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Подготовленный проект ежегодного плана проведения плановых проверок юридических лиц согласовывается путем визирования Главой Усть-Луковского  сельсовета ,   и до 1 сентября года, предшествующего году проведения </w:t>
      </w:r>
      <w:r>
        <w:rPr>
          <w:rFonts w:ascii="Times New Roman" w:eastAsia="Times New Roman" w:hAnsi="Times New Roman" w:cs="Times New Roman"/>
          <w:sz w:val="24"/>
          <w:szCs w:val="24"/>
        </w:rPr>
        <w:lastRenderedPageBreak/>
        <w:t>плановых проверок, направляется ответственным должностным лицом администрации Усть-Луковского  сельсовета  в прокуратуру Ордынского района Новосибирской области.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Усть-Луковского  сельсовета    о проведении совместных плановых проверок.</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Администрация Усть-Луковского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Глава Усть-Луковского  сельсовета  издает приказ об утверждении ежегодного плана проведения плановых проверок юридических лиц и направляет его в прокуратуру Ордынского района Новосибирской области  .</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eastAsia="Times New Roman"/>
        </w:rPr>
        <w:t xml:space="preserve">. </w:t>
      </w:r>
      <w:r>
        <w:rPr>
          <w:rFonts w:ascii="Times New Roman" w:eastAsia="Times New Roman" w:hAnsi="Times New Roman" w:cs="Times New Roman"/>
          <w:sz w:val="24"/>
          <w:szCs w:val="24"/>
        </w:rPr>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Усть-Луковского  сельсовета   в сети Интернет и (или) опубликования в периодическом печатном органе  администрации Усть-Луковского  сельсовета «Вестник»  , в котором размещается информация органов местного самоуправления).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eastAsia="Times New Roman"/>
        </w:rPr>
        <w:t xml:space="preserve">. </w:t>
      </w:r>
      <w:r>
        <w:rPr>
          <w:rFonts w:ascii="Times New Roman" w:eastAsia="Times New Roman" w:hAnsi="Times New Roman" w:cs="Times New Roman"/>
          <w:sz w:val="24"/>
          <w:szCs w:val="24"/>
        </w:rPr>
        <w:t>Результатом административной процедуры по подготовке и утверждению ежегодного плана проведения плановых проверок является утвержденный Главой Усть-Луковского  сельсовета  ежегодный план проведения плановых проверок юридических лиц.</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Принятие решения о проведении проверки и подготовка к проведению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28.</w:t>
      </w:r>
      <w:r>
        <w:rPr>
          <w:rFonts w:ascii="Arial" w:eastAsia="Times New Roman" w:hAnsi="Arial" w:cs="Arial"/>
          <w:sz w:val="18"/>
          <w:szCs w:val="18"/>
        </w:rPr>
        <w:t xml:space="preserve"> </w:t>
      </w:r>
      <w:r>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29.</w:t>
      </w:r>
      <w:r>
        <w:rPr>
          <w:rFonts w:ascii="Arial" w:eastAsia="Times New Roman" w:hAnsi="Arial" w:cs="Arial"/>
          <w:sz w:val="18"/>
          <w:szCs w:val="18"/>
        </w:rPr>
        <w:t xml:space="preserve"> </w:t>
      </w:r>
      <w:r>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Усть-Луковского  сельсовета  в отношении жилищного законодательства, находящихся в муниципальной собственности  муниципального образования Усть-Луковского  сельсовета Ордынского района Новосибирской области  ;</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поступление в администрацию Усть-Луковского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Усть-Луковского  сельсовета  в отношении жилищного фонда, находящихся на территории  муниципального образования Усть-Луковского  сельсовета Ордынского района Новосибирской области  ;</w:t>
      </w:r>
    </w:p>
    <w:p w:rsidR="00E41368" w:rsidRDefault="00E41368" w:rsidP="00E41368">
      <w:pPr>
        <w:pStyle w:val="a4"/>
        <w:jc w:val="both"/>
        <w:rPr>
          <w:rFonts w:ascii="Times New Roman" w:eastAsia="Times New Roman" w:hAnsi="Times New Roman" w:cs="Times New Roman"/>
          <w:sz w:val="24"/>
          <w:szCs w:val="24"/>
        </w:rPr>
      </w:pPr>
      <w:r>
        <w:rPr>
          <w:rFonts w:ascii="Times New Roman" w:hAnsi="Times New Roman" w:cs="Times New Roman"/>
          <w:sz w:val="24"/>
          <w:szCs w:val="24"/>
        </w:rPr>
        <w:t>3) приказ Главы Усть-Луковского  сельсовета  на основании требования прокурора о проведении внеплановой проверки в рамках контроля за исполнением за</w:t>
      </w:r>
      <w:r>
        <w:rPr>
          <w:rFonts w:ascii="Times New Roman" w:eastAsia="Times New Roman" w:hAnsi="Times New Roman" w:cs="Times New Roman"/>
          <w:sz w:val="24"/>
          <w:szCs w:val="24"/>
        </w:rPr>
        <w:t>конов по поступившим в органы прокуратуры материалам и обращениям.</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w:t>
      </w:r>
      <w:r>
        <w:rPr>
          <w:rFonts w:ascii="Times New Roman" w:eastAsia="Times New Roman" w:hAnsi="Times New Roman" w:cs="Times New Roman"/>
          <w:sz w:val="24"/>
          <w:szCs w:val="24"/>
        </w:rPr>
        <w:lastRenderedPageBreak/>
        <w:t>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w:t>
      </w:r>
    </w:p>
    <w:p w:rsidR="00E41368" w:rsidRDefault="00E41368" w:rsidP="00E41368">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5) нарушения управляющей организацией обязательств, предусмотренных  договором управления многоквартирным домом.</w:t>
      </w:r>
    </w:p>
    <w:p w:rsidR="00E41368" w:rsidRDefault="00E41368" w:rsidP="00E41368">
      <w:pPr>
        <w:pStyle w:val="a4"/>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поступление информации о фактах нарушения требований порядка осуществления перепланировки и (или) переустройства помещений в многоквартирном доме</w:t>
      </w:r>
    </w:p>
    <w:p w:rsidR="00E41368" w:rsidRDefault="00E41368" w:rsidP="00E41368">
      <w:pPr>
        <w:pStyle w:val="pj"/>
        <w:rPr>
          <w:color w:val="000000" w:themeColor="text1"/>
        </w:rPr>
      </w:pPr>
      <w:r>
        <w:rPr>
          <w:color w:val="000000" w:themeColor="text1"/>
        </w:rPr>
        <w:t>7)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E41368" w:rsidRDefault="00E41368" w:rsidP="00E41368">
      <w:pPr>
        <w:pStyle w:val="pj"/>
        <w:rPr>
          <w:color w:val="000000" w:themeColor="text1"/>
        </w:rPr>
      </w:pPr>
      <w:r>
        <w:rPr>
          <w:color w:val="000000" w:themeColor="text1"/>
        </w:rPr>
        <w:t xml:space="preserve">а) возникновение угрозы причинения вреда жизни, здоровью граждан, вреда животным, растениям, окружающей среде, объектам культурного наследия </w:t>
      </w:r>
    </w:p>
    <w:p w:rsidR="00E41368" w:rsidRDefault="00E41368" w:rsidP="00E41368">
      <w:pPr>
        <w:pStyle w:val="pj"/>
        <w:rPr>
          <w:color w:val="000000" w:themeColor="text1"/>
        </w:rPr>
      </w:pPr>
      <w:r>
        <w:rPr>
          <w:color w:val="000000" w:themeColor="text1"/>
        </w:rPr>
        <w:t xml:space="preserve">  а также угрозы чрезвычайных ситуаций природного и техногенного характера;</w:t>
      </w:r>
    </w:p>
    <w:p w:rsidR="00E41368" w:rsidRDefault="00E41368" w:rsidP="00E41368">
      <w:pPr>
        <w:pStyle w:val="pj"/>
        <w:rPr>
          <w:color w:val="000000" w:themeColor="text1"/>
        </w:rPr>
      </w:pPr>
      <w:r>
        <w:rPr>
          <w:color w:val="000000" w:themeColor="text1"/>
        </w:rPr>
        <w:t>б) причинение вреда жизни, здоровью граждан, вреда животным, растениям, окружающей среде, объектам культурного наследия, а также возникновение чрезвычайных ситуаций природного и техногенного характера;</w:t>
      </w:r>
    </w:p>
    <w:p w:rsidR="00E41368" w:rsidRDefault="00E41368" w:rsidP="00E41368">
      <w:pPr>
        <w:pStyle w:val="pj"/>
        <w:rPr>
          <w:color w:val="000000" w:themeColor="text1"/>
        </w:rPr>
      </w:pPr>
      <w:r>
        <w:rPr>
          <w:color w:val="000000" w:themeColor="text1"/>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41368" w:rsidRDefault="00E41368" w:rsidP="00E41368">
      <w:pPr>
        <w:pStyle w:val="pj"/>
        <w:rPr>
          <w:color w:val="000000" w:themeColor="text1"/>
        </w:rPr>
      </w:pPr>
      <w:r>
        <w:rPr>
          <w:color w:val="000000" w:themeColor="text1"/>
        </w:rPr>
        <w:t>г) нарушение требований к маркировке товаров;</w:t>
      </w:r>
    </w:p>
    <w:p w:rsidR="00E41368" w:rsidRDefault="00E41368" w:rsidP="00E41368">
      <w:pPr>
        <w:pStyle w:val="a4"/>
        <w:rPr>
          <w:rFonts w:ascii="Times New Roman" w:eastAsia="Times New Roman" w:hAnsi="Times New Roman" w:cs="Times New Roman"/>
          <w:sz w:val="24"/>
          <w:szCs w:val="24"/>
        </w:rPr>
      </w:pP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b/>
          <w:sz w:val="24"/>
          <w:szCs w:val="24"/>
        </w:rPr>
        <w:t>30.</w:t>
      </w:r>
      <w:r>
        <w:rPr>
          <w:rFonts w:ascii="Times New Roman" w:hAnsi="Times New Roman" w:cs="Times New Roman"/>
          <w:sz w:val="24"/>
          <w:szCs w:val="24"/>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28 настоящего регламента ,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b/>
          <w:sz w:val="24"/>
          <w:szCs w:val="24"/>
        </w:rPr>
        <w:lastRenderedPageBreak/>
        <w:t>31.</w:t>
      </w:r>
      <w:r>
        <w:rPr>
          <w:rFonts w:ascii="Times New Roman" w:hAnsi="Times New Roman" w:cs="Times New Roman"/>
          <w:sz w:val="24"/>
          <w:szCs w:val="24"/>
        </w:rPr>
        <w:t xml:space="preserve"> 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b/>
          <w:sz w:val="24"/>
          <w:szCs w:val="24"/>
        </w:rPr>
        <w:t>32.</w:t>
      </w:r>
      <w:r>
        <w:rPr>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41368" w:rsidRDefault="00E41368" w:rsidP="00E41368">
      <w:pPr>
        <w:pStyle w:val="a4"/>
        <w:jc w:val="both"/>
        <w:rPr>
          <w:rFonts w:ascii="Times New Roman" w:hAnsi="Times New Roman" w:cs="Times New Roman"/>
          <w:sz w:val="24"/>
          <w:szCs w:val="24"/>
        </w:rPr>
      </w:pPr>
      <w:r>
        <w:rPr>
          <w:b/>
          <w:sz w:val="28"/>
          <w:szCs w:val="28"/>
        </w:rPr>
        <w:t>33.</w:t>
      </w:r>
      <w:r>
        <w:t xml:space="preserve"> </w:t>
      </w:r>
      <w:r>
        <w:rPr>
          <w:rFonts w:ascii="Times New Roman" w:hAnsi="Times New Roman" w:cs="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b/>
          <w:sz w:val="24"/>
          <w:szCs w:val="24"/>
        </w:rPr>
        <w:t>34</w:t>
      </w:r>
      <w:r>
        <w:rPr>
          <w:rFonts w:ascii="Times New Roman" w:hAnsi="Times New Roman" w:cs="Times New Roman"/>
          <w:sz w:val="24"/>
          <w:szCs w:val="24"/>
        </w:rPr>
        <w:t>.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sz w:val="24"/>
          <w:szCs w:val="24"/>
        </w:rPr>
        <w:t xml:space="preserve"> Плановые и внеплановые проверки проводятся на основании распоряжения Главы Усть-Луковского  сельсовета  о проведении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Подготовку к проведению проверки (плановой, внеплановой) осуществляет должностное лицо администрации Усть-Луковского  сельсовета, ответственное за организацию проведения проверки (далее – специалист, ответственный за организацию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xml:space="preserve">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Усть-Луковского  сельсовета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Усть-Луковского  сельсовета  .</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Распоряжение Главы Усть-Луковского  сельсовета    о проведении плановой проверки подписывается Главой Усть-Луковского  сельсовета  в течение трех рабочих дней со дня его передачи на подпись.</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37.</w:t>
      </w:r>
      <w:r>
        <w:rPr>
          <w:rFonts w:ascii="Times New Roman" w:eastAsia="Times New Roman" w:hAnsi="Times New Roman" w:cs="Times New Roman"/>
          <w:sz w:val="24"/>
          <w:szCs w:val="24"/>
        </w:rPr>
        <w:t xml:space="preserve">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Усть-Луковского  сельсовета   о проведении внеплановой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день подписания распоряжения Главы Усть-Луковского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приказом Минэкономразвития РФ(далее - заявление). К заявлению прилагается копия распоряжения Главы сельсовета  о проведении внеплановой выездной проверки и документы, содержащие сведения, послужившие основанием для ее проведения.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38.</w:t>
      </w:r>
      <w:r>
        <w:rPr>
          <w:rFonts w:ascii="Times New Roman" w:eastAsia="Times New Roman" w:hAnsi="Times New Roman" w:cs="Times New Roman"/>
          <w:sz w:val="24"/>
          <w:szCs w:val="24"/>
        </w:rPr>
        <w:t xml:space="preserve">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Усть-Луковского  сельсовета  осуществляют мероприятия по ее подготовке.</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Усть-Луковского  сельсовета  об отмене распоряжения Главы Усть-Луковского  сельсовета   о проведении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39</w:t>
      </w:r>
      <w:r>
        <w:rPr>
          <w:rFonts w:ascii="Times New Roman" w:eastAsia="Times New Roman" w:hAnsi="Times New Roman" w:cs="Times New Roman"/>
          <w:sz w:val="24"/>
          <w:szCs w:val="24"/>
        </w:rPr>
        <w:t>. Если основанием для проведения внеплановой выездной проверки юридических лиц является поступление в администрацию Усть-Луковского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Усть-Луковского  сельсовета   по жилому фонду, находящихся в муниципальной собственности администрации Усть-Луковского  сельсовета ,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Усть-Луковского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распоряжения Главы Усть-Луковского  сельсовета   о проведении внеплановой выездной проверки; документов, содержащих сведения, послужившие основанием для проведения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40</w:t>
      </w:r>
      <w:r>
        <w:rPr>
          <w:rFonts w:ascii="Times New Roman" w:eastAsia="Times New Roman" w:hAnsi="Times New Roman" w:cs="Times New Roman"/>
          <w:sz w:val="24"/>
          <w:szCs w:val="24"/>
        </w:rPr>
        <w:t>. Должностные лица администрации Усть-Луковского  сельсовета   уведомляют субъекта проверки о проведении проверки посредством направления копии распоряжения Главы Усть-Луковского   сельсовета  о проведении проверки заказным почтовым отправлением с уведомлением о вручении или любым доступным способом:</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проведении плановой проверки – не позднее, чем за три  рабочих дня до начала ее проведения;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 проведении внеплановой выездной проверки, за исключением внеплановой выездной проверки, основания проведения которой указаны в подпункте 2 пункта 28, – не менее чем за двадцать четыре часа до начала ее проведения.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Усть-Луковского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w:t>
      </w:r>
    </w:p>
    <w:p w:rsidR="00E41368" w:rsidRDefault="00E41368" w:rsidP="00E41368">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Проведение проверки и составление акта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w:t>
      </w:r>
      <w:r>
        <w:rPr>
          <w:rFonts w:ascii="Times New Roman" w:eastAsia="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Главы Усть-Луковского   сельсовета   о проведении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w:t>
      </w:r>
      <w:r>
        <w:rPr>
          <w:rFonts w:ascii="Times New Roman" w:eastAsia="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Проверка проводится уполномоченными должностными лицами администрации Усть-Луковского   сельсовета, указанными в распоряжении Главы Усть-Луковского   сельсовета . Документарная проверка (плановая, внеплановая) проводится по месту нахождения администрации Усть-Луковского   сельсовета .</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процессе проведения документарной проверки должностным лицом администрации Усть-Луковского   сельсовета  в первую очередь рассматриваются документы проверяемого субъекта проверки, имеющиеся в распоряжении Главы Усть-Луковского   сельсовета   , акты предыдущих проверок и иные документы о результатах, осуществленных в отношении этого субъекта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43.</w:t>
      </w:r>
      <w:r>
        <w:rPr>
          <w:rFonts w:ascii="Times New Roman" w:eastAsia="Times New Roman" w:hAnsi="Times New Roman" w:cs="Times New Roman"/>
          <w:sz w:val="24"/>
          <w:szCs w:val="24"/>
        </w:rPr>
        <w:t xml:space="preserve"> Если достоверность сведений, имеющихся в распоряжении  Главы Усть-Луковского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Усть-Луковского   сельсовета  в отношении </w:t>
      </w:r>
      <w:r>
        <w:rPr>
          <w:rFonts w:ascii="Times New Roman" w:hAnsi="Times New Roman" w:cs="Times New Roman"/>
          <w:sz w:val="24"/>
          <w:szCs w:val="24"/>
        </w:rPr>
        <w:t xml:space="preserve"> жилого фонда</w:t>
      </w:r>
      <w:r>
        <w:rPr>
          <w:rFonts w:ascii="Times New Roman" w:eastAsia="Times New Roman" w:hAnsi="Times New Roman" w:cs="Times New Roman"/>
          <w:sz w:val="24"/>
          <w:szCs w:val="24"/>
        </w:rPr>
        <w:t>, находящегося на территории муниципального образования Усть-Луковского   сельсовета  , должностное лицо администрации Усть-Луковского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десяти рабочих дней со дня получения мотивированного запроса субъекты проверок обязаны направить в администрацию Усть-Луковского   сельсовета   указанные в запросе документы.</w:t>
      </w:r>
    </w:p>
    <w:p w:rsidR="00E41368" w:rsidRDefault="00E41368" w:rsidP="00E41368">
      <w:pPr>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44.</w:t>
      </w:r>
      <w:r>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Усть-Луковского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Усть-Луковского   сельсовета   документы, подтверждающие достоверность ранее представленных документов.</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Усть-Луковского   сельсовета  жилого фонда, находящегося в муниципальной собственности администрации Усть-Луковского   сельсовета  , должностное лицо администрации Усть-Луковского   сельсовета  проводит выездную проверку на основании распоряжения Главы Усть-Луковского   сельсовета  о проведении выездной проверки, подготовка которого осуществляется в соответствии с подпунктами 32 и 33.</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r>
        <w:rPr>
          <w:rFonts w:eastAsia="Times New Roman"/>
        </w:rPr>
        <w:t xml:space="preserve"> </w:t>
      </w:r>
      <w:r>
        <w:rPr>
          <w:rFonts w:ascii="Times New Roman" w:eastAsia="Times New Roman" w:hAnsi="Times New Roman" w:cs="Times New Roman"/>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46.</w:t>
      </w:r>
      <w:r>
        <w:rPr>
          <w:rFonts w:ascii="Times New Roman" w:eastAsia="Times New Roman" w:hAnsi="Times New Roman" w:cs="Times New Roman"/>
          <w:sz w:val="24"/>
          <w:szCs w:val="24"/>
        </w:rPr>
        <w:t xml:space="preserve"> Выездная проверка начинается с предъявления служебного удостоверения должностным лицом  администрации Усть-Луковского   сельсовета   обязательного ознакомления субъекта проверки (его уполномоченного представителя) с распоряжением </w:t>
      </w:r>
      <w:r>
        <w:rPr>
          <w:rFonts w:ascii="Times New Roman" w:eastAsia="Times New Roman" w:hAnsi="Times New Roman" w:cs="Times New Roman"/>
          <w:sz w:val="24"/>
          <w:szCs w:val="24"/>
        </w:rPr>
        <w:lastRenderedPageBreak/>
        <w:t>Главы Усть-Луковского   сельсовета   о проведении выездной проверки и с полномочиями проводящих проверку должностных лиц  администрации Усть-Луковского   сельсовета  ,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Заверенная печатью копия распоряжения Главы Усть-Луковского   сельсовета   о проведении проверки вручается под роспись должностным лицом администрации Усть-Луковского   сельсовета  субъекту проверки (его уполномоченному представителю) одновременно с предъявлением служебного удостоверения.</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b/>
          <w:sz w:val="24"/>
          <w:szCs w:val="24"/>
        </w:rPr>
        <w:t>47</w:t>
      </w:r>
      <w:r>
        <w:t>.</w:t>
      </w:r>
      <w:r>
        <w:rPr>
          <w:rFonts w:ascii="Times New Roman" w:hAnsi="Times New Roman" w:cs="Times New Roman"/>
          <w:sz w:val="24"/>
          <w:szCs w:val="24"/>
        </w:rPr>
        <w:t xml:space="preserve">Акт проверки оформляется непосредственно после ее завершения в двух экземплярах, </w:t>
      </w:r>
      <w:r>
        <w:rPr>
          <w:rFonts w:ascii="Times New Roman" w:eastAsia="Times New Roman" w:hAnsi="Times New Roman" w:cs="Times New Roman"/>
          <w:color w:val="000000" w:themeColor="text1"/>
          <w:sz w:val="24"/>
          <w:szCs w:val="24"/>
        </w:rPr>
        <w:t xml:space="preserve">по типовой форме, утвержденной приказом Минэкономразвития РФ </w:t>
      </w:r>
      <w:r>
        <w:rPr>
          <w:rFonts w:ascii="Times New Roman" w:eastAsia="Times New Roman" w:hAnsi="Times New Roman" w:cs="Times New Roman"/>
          <w:color w:val="646464"/>
          <w:sz w:val="24"/>
          <w:szCs w:val="24"/>
        </w:rPr>
        <w:t xml:space="preserve"> ,</w:t>
      </w:r>
      <w:r>
        <w:rPr>
          <w:rFonts w:ascii="Times New Roman" w:hAnsi="Times New Roman" w:cs="Times New Roman"/>
          <w:sz w:val="24"/>
          <w:szCs w:val="24"/>
        </w:rPr>
        <w:t>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41368" w:rsidRDefault="00E41368" w:rsidP="00E41368">
      <w:pPr>
        <w:pStyle w:val="pboth1"/>
        <w:rPr>
          <w:rFonts w:ascii="Open Sans" w:hAnsi="Open Sans"/>
          <w:sz w:val="23"/>
          <w:szCs w:val="23"/>
        </w:rPr>
      </w:pPr>
      <w:r>
        <w:rPr>
          <w:b/>
        </w:rPr>
        <w:t>48</w:t>
      </w:r>
      <w:r>
        <w:rPr>
          <w:rFonts w:ascii="Open Sans" w:hAnsi="Open Sans"/>
          <w:sz w:val="23"/>
          <w:szCs w:val="23"/>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49.</w:t>
      </w:r>
      <w:r>
        <w:rPr>
          <w:rFonts w:eastAsia="Times New Roman"/>
        </w:rPr>
        <w:t xml:space="preserve"> </w:t>
      </w:r>
      <w:r>
        <w:rPr>
          <w:rFonts w:ascii="Times New Roman" w:eastAsia="Times New Roman" w:hAnsi="Times New Roman" w:cs="Times New Roman"/>
          <w:sz w:val="24"/>
          <w:szCs w:val="24"/>
        </w:rPr>
        <w:t xml:space="preserve">В день составления акта должностным лицом  администрации Усть-Луковского   сельсовета  по результатам проведения проверки в журнале учета проверок, </w:t>
      </w:r>
      <w:r>
        <w:rPr>
          <w:rFonts w:ascii="Times New Roman" w:eastAsia="Times New Roman" w:hAnsi="Times New Roman" w:cs="Times New Roman"/>
          <w:sz w:val="24"/>
          <w:szCs w:val="24"/>
        </w:rPr>
        <w:lastRenderedPageBreak/>
        <w:t>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Усть-Луковского   сельсовета  , проводящих проверку, их подписи.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r>
        <w:rPr>
          <w:rFonts w:eastAsia="Times New Roman"/>
        </w:rPr>
        <w:t xml:space="preserve">. </w:t>
      </w:r>
      <w:r>
        <w:rPr>
          <w:rFonts w:ascii="Times New Roman" w:eastAsia="Times New Roman" w:hAnsi="Times New Roman" w:cs="Times New Roman"/>
          <w:sz w:val="24"/>
          <w:szCs w:val="24"/>
        </w:rPr>
        <w:t>Акт проверки вместе с прилагаемыми к нему документами и материалами регистрируется в журнале регистрации актов проверок  администрации Усть- Луковского   сельсовета  и представляется со служебной запиской Главе Усть-Луковского   сельсовета  </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r>
        <w:rPr>
          <w:rFonts w:eastAsia="Times New Roman"/>
        </w:rPr>
        <w:t xml:space="preserve"> </w:t>
      </w:r>
      <w:r>
        <w:rPr>
          <w:rFonts w:ascii="Times New Roman" w:eastAsia="Times New Roman" w:hAnsi="Times New Roman" w:cs="Times New Roman"/>
          <w:sz w:val="24"/>
          <w:szCs w:val="24"/>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Усть-Луковского  сельсовета.</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w:t>
      </w:r>
      <w:r>
        <w:rPr>
          <w:rFonts w:eastAsia="Times New Roman"/>
        </w:rPr>
        <w:t xml:space="preserve">. </w:t>
      </w:r>
      <w:r>
        <w:rPr>
          <w:rFonts w:ascii="Times New Roman" w:eastAsia="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41368" w:rsidRDefault="00E41368" w:rsidP="00E41368">
      <w:pPr>
        <w:pStyle w:val="a4"/>
        <w:jc w:val="both"/>
        <w:rPr>
          <w:rFonts w:ascii="Times New Roman" w:hAnsi="Times New Roman" w:cs="Times New Roman"/>
          <w:sz w:val="24"/>
          <w:szCs w:val="24"/>
        </w:rPr>
      </w:pPr>
      <w:r>
        <w:rPr>
          <w:rFonts w:ascii="Times New Roman" w:eastAsia="Times New Roman" w:hAnsi="Times New Roman" w:cs="Times New Roman"/>
          <w:b/>
          <w:sz w:val="24"/>
          <w:szCs w:val="24"/>
        </w:rPr>
        <w:t>53</w:t>
      </w:r>
      <w:r>
        <w:rPr>
          <w:rFonts w:ascii="Arial" w:eastAsia="Times New Roman" w:hAnsi="Arial" w:cs="Arial"/>
          <w:sz w:val="18"/>
          <w:szCs w:val="18"/>
        </w:rPr>
        <w:t xml:space="preserve">. </w:t>
      </w:r>
      <w:r>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41368" w:rsidRDefault="00E41368" w:rsidP="00E41368">
      <w:pPr>
        <w:pStyle w:val="a4"/>
        <w:jc w:val="both"/>
        <w:rPr>
          <w:rFonts w:eastAsia="Times New Roman"/>
        </w:rPr>
      </w:pPr>
      <w:r>
        <w:rPr>
          <w:rFonts w:ascii="Times New Roman" w:eastAsia="Times New Roman" w:hAnsi="Times New Roman" w:cs="Times New Roman"/>
          <w:b/>
          <w:sz w:val="24"/>
          <w:szCs w:val="24"/>
        </w:rPr>
        <w:t>54.</w:t>
      </w:r>
      <w:r>
        <w:rPr>
          <w:rFonts w:eastAsia="Times New Roman"/>
        </w:rPr>
        <w:t xml:space="preserve"> </w:t>
      </w:r>
      <w:r>
        <w:rPr>
          <w:rFonts w:ascii="Times New Roman" w:eastAsia="Times New Roman" w:hAnsi="Times New Roman" w:cs="Times New Roman"/>
          <w:sz w:val="24"/>
          <w:szCs w:val="24"/>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55</w:t>
      </w:r>
      <w:r>
        <w:rPr>
          <w:rFonts w:ascii="Arial" w:eastAsia="Times New Roman" w:hAnsi="Arial" w:cs="Arial"/>
          <w:sz w:val="18"/>
          <w:szCs w:val="18"/>
        </w:rPr>
        <w:t xml:space="preserve">. </w:t>
      </w:r>
      <w:r>
        <w:rPr>
          <w:rFonts w:ascii="Times New Roman" w:eastAsia="Times New Roman" w:hAnsi="Times New Roman" w:cs="Times New Roman"/>
          <w:sz w:val="24"/>
          <w:szCs w:val="24"/>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w:t>
      </w:r>
      <w:r>
        <w:rPr>
          <w:rFonts w:ascii="Times New Roman" w:eastAsia="Times New Roman" w:hAnsi="Times New Roman" w:cs="Times New Roman"/>
          <w:sz w:val="24"/>
          <w:szCs w:val="24"/>
        </w:rPr>
        <w:lastRenderedPageBreak/>
        <w:t>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41368" w:rsidRDefault="00E41368" w:rsidP="00E41368">
      <w:pPr>
        <w:pStyle w:val="a4"/>
        <w:jc w:val="center"/>
        <w:rPr>
          <w:rFonts w:ascii="Times New Roman" w:eastAsia="Times New Roman" w:hAnsi="Times New Roman" w:cs="Times New Roman"/>
          <w:b/>
          <w:sz w:val="24"/>
          <w:szCs w:val="24"/>
        </w:rPr>
      </w:pP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Принятие мер при выявлении нарушений в деятельности субъекта проверки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56.</w:t>
      </w:r>
      <w:r>
        <w:rPr>
          <w:rFonts w:eastAsia="Times New Roman"/>
        </w:rPr>
        <w:t xml:space="preserve"> </w:t>
      </w:r>
      <w:r>
        <w:rPr>
          <w:rFonts w:ascii="Times New Roman" w:eastAsia="Times New Roman" w:hAnsi="Times New Roman" w:cs="Times New Roman"/>
          <w:sz w:val="24"/>
          <w:szCs w:val="24"/>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Усть-Луковского   сельсовета   в отношении</w:t>
      </w:r>
      <w:r>
        <w:rPr>
          <w:rFonts w:ascii="Times New Roman" w:hAnsi="Times New Roman" w:cs="Times New Roman"/>
          <w:sz w:val="24"/>
          <w:szCs w:val="24"/>
        </w:rPr>
        <w:t xml:space="preserve"> жилищного контроля</w:t>
      </w:r>
      <w:r>
        <w:rPr>
          <w:rFonts w:ascii="Times New Roman" w:eastAsia="Times New Roman" w:hAnsi="Times New Roman" w:cs="Times New Roman"/>
          <w:sz w:val="24"/>
          <w:szCs w:val="24"/>
        </w:rPr>
        <w:t>, находящихся на территории муниципального образования Усть-Луковского   сельсовета ;</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57</w:t>
      </w:r>
      <w:r>
        <w:rPr>
          <w:rFonts w:eastAsia="Times New Roman"/>
        </w:rPr>
        <w:t xml:space="preserve">. </w:t>
      </w:r>
      <w:r>
        <w:rPr>
          <w:rFonts w:ascii="Times New Roman" w:eastAsia="Times New Roman" w:hAnsi="Times New Roman" w:cs="Times New Roman"/>
          <w:sz w:val="24"/>
          <w:szCs w:val="24"/>
        </w:rPr>
        <w:t>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Усть-Луковского   сельсовета в отношении</w:t>
      </w:r>
      <w:r>
        <w:rPr>
          <w:rFonts w:ascii="Times New Roman" w:hAnsi="Times New Roman" w:cs="Times New Roman"/>
          <w:sz w:val="24"/>
          <w:szCs w:val="24"/>
        </w:rPr>
        <w:t xml:space="preserve"> жилищного контроля</w:t>
      </w:r>
      <w:r>
        <w:rPr>
          <w:rFonts w:ascii="Times New Roman" w:eastAsia="Times New Roman" w:hAnsi="Times New Roman" w:cs="Times New Roman"/>
        </w:rPr>
        <w:t>,</w:t>
      </w:r>
      <w:r>
        <w:rPr>
          <w:rFonts w:ascii="Times New Roman" w:eastAsia="Times New Roman" w:hAnsi="Times New Roman" w:cs="Times New Roman"/>
          <w:sz w:val="24"/>
          <w:szCs w:val="24"/>
        </w:rPr>
        <w:t xml:space="preserve"> находящихся в муниципальной собственности администрации Усть-Луковского   сельсовета , должностные лица  администрации Усть-Луковского   сельсовета  в пределах полномочий, предусмотренных законодательством Российской Федерации, муниципальными правовыми актами, обязаны:</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 и(или)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включенных в состав Музейного фонда РФ, особо ценным, в том 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принять меры по контролю за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58.</w:t>
      </w:r>
      <w:r>
        <w:rPr>
          <w:rFonts w:ascii="Times New Roman" w:eastAsia="Times New Roman" w:hAnsi="Times New Roman" w:cs="Times New Roman"/>
          <w:sz w:val="24"/>
          <w:szCs w:val="24"/>
        </w:rPr>
        <w:t xml:space="preserve"> О мерах, принятых для выполнения предписания, субъект проверки должен сообщить в администрацию Усть-Луковского   сельсовета   в установленный данным предписанием срок.</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59.</w:t>
      </w:r>
      <w:r>
        <w:rPr>
          <w:rFonts w:eastAsia="Times New Roman"/>
        </w:rPr>
        <w:t xml:space="preserve"> </w:t>
      </w:r>
      <w:r>
        <w:rPr>
          <w:rFonts w:ascii="Times New Roman" w:eastAsia="Times New Roman" w:hAnsi="Times New Roman" w:cs="Times New Roman"/>
          <w:sz w:val="24"/>
          <w:szCs w:val="24"/>
        </w:rPr>
        <w:t>При непредставлении субъектом проверки в установленные сроки информации об устранении нарушений должностное лицо администрации Усть-Луковского   сельсовета  рассматривает и устанавливает:</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r>
        <w:rPr>
          <w:rFonts w:eastAsia="Times New Roman"/>
        </w:rPr>
        <w:t xml:space="preserve">. </w:t>
      </w:r>
      <w:r>
        <w:rPr>
          <w:rFonts w:ascii="Times New Roman" w:eastAsia="Times New Roman" w:hAnsi="Times New Roman" w:cs="Times New Roman"/>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61</w:t>
      </w:r>
      <w:r>
        <w:rPr>
          <w:rFonts w:eastAsia="Times New Roman"/>
        </w:rPr>
        <w:t xml:space="preserve">. </w:t>
      </w:r>
      <w:r>
        <w:rPr>
          <w:rFonts w:ascii="Times New Roman" w:eastAsia="Times New Roman" w:hAnsi="Times New Roman" w:cs="Times New Roman"/>
          <w:sz w:val="24"/>
          <w:szCs w:val="24"/>
        </w:rPr>
        <w:t>В течение пяти рабочих дней должностное лицо  администрации Усть-Луковского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Pr>
          <w:rFonts w:eastAsia="Times New Roman"/>
        </w:rPr>
        <w:t xml:space="preserve">. </w:t>
      </w:r>
      <w:r>
        <w:rPr>
          <w:rFonts w:ascii="Times New Roman" w:eastAsia="Times New Roman" w:hAnsi="Times New Roman" w:cs="Times New Roman"/>
          <w:sz w:val="24"/>
          <w:szCs w:val="24"/>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Усть-Луковского   сельсовета в отношении</w:t>
      </w:r>
      <w:r>
        <w:rPr>
          <w:rFonts w:ascii="Times New Roman" w:hAnsi="Times New Roman" w:cs="Times New Roman"/>
          <w:sz w:val="24"/>
          <w:szCs w:val="24"/>
        </w:rPr>
        <w:t xml:space="preserve"> жилищного контроля</w:t>
      </w:r>
      <w:r>
        <w:rPr>
          <w:rFonts w:ascii="Times New Roman" w:eastAsia="Times New Roman" w:hAnsi="Times New Roman" w:cs="Times New Roman"/>
          <w:sz w:val="24"/>
          <w:szCs w:val="24"/>
        </w:rPr>
        <w:t>, находящихся в муниципальной собственности администрации Усть-Луковского   сельсовета  и привлечению субъектов проверки, допустивших нарушения к ответственности.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63</w:t>
      </w:r>
      <w:r>
        <w:rPr>
          <w:rFonts w:ascii="Times New Roman" w:eastAsia="Times New Roman" w:hAnsi="Times New Roman" w:cs="Times New Roman"/>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E41368" w:rsidRDefault="00E41368" w:rsidP="00E41368">
      <w:pPr>
        <w:pStyle w:val="a4"/>
        <w:jc w:val="both"/>
        <w:rPr>
          <w:rFonts w:ascii="Times New Roman" w:eastAsia="Times New Roman" w:hAnsi="Times New Roman" w:cs="Times New Roman"/>
          <w:sz w:val="24"/>
          <w:szCs w:val="24"/>
        </w:rPr>
      </w:pPr>
      <w:r>
        <w:rPr>
          <w:rFonts w:ascii="Times New Roman" w:hAnsi="Times New Roman" w:cs="Times New Roman"/>
          <w:b/>
          <w:sz w:val="24"/>
          <w:szCs w:val="24"/>
        </w:rPr>
        <w:t>64.</w:t>
      </w:r>
      <w:r>
        <w:rPr>
          <w:rFonts w:ascii="Times New Roman" w:hAnsi="Times New Roman" w:cs="Times New Roman"/>
          <w:sz w:val="24"/>
          <w:szCs w:val="24"/>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imes New Roman" w:eastAsia="Times New Roman" w:hAnsi="Times New Roman" w:cs="Times New Roman"/>
          <w:sz w:val="28"/>
          <w:szCs w:val="28"/>
        </w:rPr>
        <w:t xml:space="preserve">               </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Порядок и формы контроля за осуществлением муниципального контроля</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осуществления текущего контроля за соблюдением</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Административного регламента и иных нормативных правовых</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актов, устанавливающих требования к исполнению</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муниципальной функции, а также за принятием ими решений</w:t>
      </w:r>
    </w:p>
    <w:p w:rsidR="00E41368" w:rsidRDefault="00E41368" w:rsidP="00E41368">
      <w:pPr>
        <w:pStyle w:val="a4"/>
        <w:jc w:val="both"/>
        <w:rPr>
          <w:rFonts w:ascii="Times New Roman" w:eastAsia="Times New Roman" w:hAnsi="Times New Roman" w:cs="Times New Roman"/>
          <w:sz w:val="24"/>
          <w:szCs w:val="24"/>
        </w:rPr>
      </w:pPr>
      <w:r>
        <w:rPr>
          <w:rFonts w:eastAsia="Times New Roman"/>
        </w:rPr>
        <w:t xml:space="preserve">    </w:t>
      </w:r>
      <w:r>
        <w:rPr>
          <w:rFonts w:ascii="Times New Roman" w:eastAsia="Times New Roman" w:hAnsi="Times New Roman" w:cs="Times New Roman"/>
          <w:sz w:val="24"/>
          <w:szCs w:val="24"/>
        </w:rPr>
        <w:t>Текущий контроль за соблюдением и исполнением должностными лицами администрации Усть-Луковского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Усть-Луковского   сельсовета , в том числе путем проведения анализа соблюдения и исполнения специалистами  администрации Усть-Луковского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E41368" w:rsidRDefault="00E41368" w:rsidP="00E41368">
      <w:pPr>
        <w:pStyle w:val="a4"/>
        <w:jc w:val="center"/>
        <w:rPr>
          <w:rFonts w:ascii="Times New Roman" w:eastAsia="Times New Roman" w:hAnsi="Times New Roman" w:cs="Times New Roman"/>
          <w:b/>
          <w:sz w:val="24"/>
          <w:szCs w:val="24"/>
        </w:rPr>
      </w:pP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64.</w:t>
      </w:r>
      <w:r>
        <w:rPr>
          <w:rFonts w:ascii="Times New Roman" w:eastAsia="Times New Roman" w:hAnsi="Times New Roman" w:cs="Times New Roman"/>
          <w:sz w:val="24"/>
          <w:szCs w:val="24"/>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Усть-Луковского   сельсовета .</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65</w:t>
      </w:r>
      <w:r>
        <w:rPr>
          <w:rFonts w:eastAsia="Times New Roman"/>
        </w:rPr>
        <w:t xml:space="preserve">. </w:t>
      </w:r>
      <w:r>
        <w:rPr>
          <w:rFonts w:ascii="Times New Roman" w:eastAsia="Times New Roman" w:hAnsi="Times New Roman" w:cs="Times New Roman"/>
          <w:sz w:val="24"/>
          <w:szCs w:val="24"/>
        </w:rPr>
        <w:t>Для проведения проверки распоряжением Главы Усть-Луковского  сельсовета  создается комиссия.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66</w:t>
      </w:r>
      <w:r>
        <w:rPr>
          <w:rFonts w:eastAsia="Times New Roman"/>
        </w:rPr>
        <w:t xml:space="preserve">. </w:t>
      </w:r>
      <w:r>
        <w:rPr>
          <w:rFonts w:ascii="Times New Roman" w:eastAsia="Times New Roman" w:hAnsi="Times New Roman" w:cs="Times New Roman"/>
          <w:sz w:val="24"/>
          <w:szCs w:val="24"/>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67</w:t>
      </w:r>
      <w:r>
        <w:rPr>
          <w:rFonts w:eastAsia="Times New Roman"/>
        </w:rPr>
        <w:t xml:space="preserve">. </w:t>
      </w:r>
      <w:r>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 проверки подписывается всеми членами комиссии.</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Ответственность должностных лиц  администрации Усть-Луковского   сельсовета   за решения  и действия (бездействие), принимаемые (осуществляемые) ими в ходе исполнения муниципальной функции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68</w:t>
      </w:r>
      <w:r>
        <w:rPr>
          <w:rFonts w:eastAsia="Times New Roman"/>
        </w:rPr>
        <w:t>.</w:t>
      </w:r>
      <w:r>
        <w:rPr>
          <w:rFonts w:ascii="Times New Roman" w:eastAsia="Times New Roman" w:hAnsi="Times New Roman" w:cs="Times New Roman"/>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69</w:t>
      </w:r>
      <w:r>
        <w:rPr>
          <w:rFonts w:eastAsia="Times New Roman"/>
        </w:rPr>
        <w:t xml:space="preserve">. </w:t>
      </w:r>
      <w:r>
        <w:rPr>
          <w:rFonts w:ascii="Times New Roman" w:eastAsia="Times New Roman" w:hAnsi="Times New Roman" w:cs="Times New Roman"/>
          <w:sz w:val="24"/>
          <w:szCs w:val="24"/>
        </w:rPr>
        <w:t>Персональная ответственность должностных лиц  администрации Усть-Луковского   сельсовета  закрепляется в их должностных регламентах в соответствии с требованиями законодательства Российской Федерации.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70</w:t>
      </w:r>
      <w:r>
        <w:rPr>
          <w:rFonts w:eastAsia="Times New Roman"/>
        </w:rPr>
        <w:t xml:space="preserve">. </w:t>
      </w:r>
      <w:r>
        <w:rPr>
          <w:rFonts w:ascii="Times New Roman" w:eastAsia="Times New Roman" w:hAnsi="Times New Roman" w:cs="Times New Roman"/>
          <w:sz w:val="24"/>
          <w:szCs w:val="24"/>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w:t>
      </w:r>
      <w:r>
        <w:rPr>
          <w:rFonts w:ascii="Times New Roman" w:eastAsia="Times New Roman" w:hAnsi="Times New Roman" w:cs="Times New Roman"/>
          <w:sz w:val="24"/>
          <w:szCs w:val="24"/>
        </w:rPr>
        <w:t>. Граждане, их объединения и организации вправе обратиться в администрацию  Усть-Луковского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Усть-Луковского   сельсовета положений Административного регламента, иных нормативных правовых актов, устанавливающих требования к исполнению муниципальной функции.</w:t>
      </w:r>
    </w:p>
    <w:p w:rsidR="00E41368" w:rsidRDefault="00E41368" w:rsidP="00E41368">
      <w:pPr>
        <w:pStyle w:val="pboth1"/>
        <w:jc w:val="center"/>
        <w:rPr>
          <w:rFonts w:ascii="Open Sans" w:hAnsi="Open Sans"/>
          <w:b/>
          <w:sz w:val="23"/>
          <w:szCs w:val="23"/>
        </w:rPr>
      </w:pPr>
      <w:r>
        <w:rPr>
          <w:rFonts w:ascii="Open Sans" w:hAnsi="Open Sans"/>
          <w:b/>
          <w:sz w:val="23"/>
          <w:szCs w:val="23"/>
        </w:rPr>
        <w:t>Организация и проведение мероприятий, направленных на профилактику нарушений обязательных требований</w:t>
      </w:r>
    </w:p>
    <w:p w:rsidR="00E41368" w:rsidRDefault="00E41368" w:rsidP="00E41368">
      <w:pPr>
        <w:pStyle w:val="pboth1"/>
        <w:rPr>
          <w:rFonts w:ascii="Open Sans" w:hAnsi="Open Sans"/>
          <w:sz w:val="23"/>
          <w:szCs w:val="23"/>
        </w:rPr>
      </w:pPr>
      <w:r>
        <w:rPr>
          <w:rFonts w:ascii="Open Sans" w:hAnsi="Open Sans"/>
          <w:sz w:val="23"/>
          <w:szCs w:val="23"/>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E41368" w:rsidRDefault="00E41368" w:rsidP="00E41368">
      <w:pPr>
        <w:pStyle w:val="pboth1"/>
        <w:rPr>
          <w:rFonts w:ascii="Open Sans" w:hAnsi="Open Sans"/>
          <w:sz w:val="23"/>
          <w:szCs w:val="23"/>
        </w:rPr>
      </w:pPr>
      <w:r>
        <w:rPr>
          <w:rFonts w:ascii="Open Sans" w:hAnsi="Open Sans"/>
          <w:sz w:val="23"/>
          <w:szCs w:val="23"/>
        </w:rPr>
        <w:lastRenderedPageBreak/>
        <w:t>2. В целях профилактики нарушений обязательных требований органы муниципального контроля:</w:t>
      </w:r>
    </w:p>
    <w:p w:rsidR="00E41368" w:rsidRDefault="00E41368" w:rsidP="00E41368">
      <w:pPr>
        <w:pStyle w:val="pboth1"/>
        <w:rPr>
          <w:rFonts w:ascii="Open Sans" w:hAnsi="Open Sans"/>
          <w:sz w:val="23"/>
          <w:szCs w:val="23"/>
        </w:rPr>
      </w:pPr>
      <w:r>
        <w:rPr>
          <w:rFonts w:ascii="Open Sans" w:hAnsi="Open Sans"/>
          <w:sz w:val="23"/>
          <w:szCs w:val="23"/>
        </w:rPr>
        <w:t>1) обеспечивают размещение на официальных сайтах в сети "Интернет" для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41368" w:rsidRDefault="00E41368" w:rsidP="00E41368">
      <w:pPr>
        <w:pStyle w:val="pboth1"/>
        <w:rPr>
          <w:rFonts w:ascii="Open Sans" w:hAnsi="Open Sans"/>
          <w:sz w:val="23"/>
          <w:szCs w:val="23"/>
        </w:rPr>
      </w:pPr>
      <w:r>
        <w:rPr>
          <w:rFonts w:ascii="Open Sans" w:hAnsi="Open Sans"/>
          <w:sz w:val="23"/>
          <w:szCs w:val="23"/>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41368" w:rsidRDefault="00E41368" w:rsidP="00E41368">
      <w:pPr>
        <w:pStyle w:val="pboth1"/>
        <w:rPr>
          <w:rFonts w:ascii="Open Sans" w:hAnsi="Open Sans"/>
          <w:sz w:val="23"/>
          <w:szCs w:val="23"/>
        </w:rPr>
      </w:pPr>
      <w:r>
        <w:rPr>
          <w:rFonts w:ascii="Open Sans" w:hAnsi="Open Sans"/>
          <w:sz w:val="23"/>
          <w:szCs w:val="23"/>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41368" w:rsidRDefault="00E41368" w:rsidP="00E41368">
      <w:pPr>
        <w:pStyle w:val="pboth1"/>
        <w:rPr>
          <w:rFonts w:ascii="Open Sans" w:hAnsi="Open Sans"/>
          <w:sz w:val="23"/>
          <w:szCs w:val="23"/>
        </w:rPr>
      </w:pPr>
      <w:r>
        <w:rPr>
          <w:rFonts w:ascii="Open Sans" w:hAnsi="Open Sans"/>
          <w:sz w:val="23"/>
          <w:szCs w:val="23"/>
        </w:rPr>
        <w:t>4) выдают предостережения о недопустимости нарушения обязательных требований в соответствии с ч.4-7, если иной порядок не установлен федеральным законом.</w:t>
      </w:r>
    </w:p>
    <w:p w:rsidR="00E41368" w:rsidRDefault="00E41368" w:rsidP="00E41368">
      <w:pPr>
        <w:pStyle w:val="pboth1"/>
        <w:rPr>
          <w:rFonts w:ascii="Open Sans" w:hAnsi="Open Sans"/>
          <w:sz w:val="23"/>
          <w:szCs w:val="23"/>
        </w:rPr>
      </w:pPr>
      <w:r>
        <w:rPr>
          <w:rFonts w:ascii="Open Sans" w:hAnsi="Open Sans"/>
          <w:sz w:val="23"/>
          <w:szCs w:val="23"/>
        </w:rPr>
        <w:t>3. Для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41368" w:rsidRDefault="00E41368" w:rsidP="00E41368">
      <w:pPr>
        <w:pStyle w:val="pboth1"/>
        <w:rPr>
          <w:rFonts w:ascii="Open Sans" w:hAnsi="Open Sans"/>
          <w:sz w:val="23"/>
          <w:szCs w:val="23"/>
        </w:rPr>
      </w:pPr>
      <w:r>
        <w:rPr>
          <w:rFonts w:ascii="Open Sans" w:hAnsi="Open Sans"/>
          <w:sz w:val="23"/>
          <w:szCs w:val="23"/>
        </w:rPr>
        <w:t>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E41368" w:rsidRDefault="00E41368" w:rsidP="00E41368">
      <w:pPr>
        <w:pStyle w:val="pboth1"/>
        <w:rPr>
          <w:rFonts w:ascii="Open Sans" w:hAnsi="Open Sans"/>
          <w:sz w:val="23"/>
          <w:szCs w:val="23"/>
        </w:rPr>
      </w:pPr>
      <w:r>
        <w:rPr>
          <w:rFonts w:ascii="Open Sans" w:hAnsi="Open Sans"/>
          <w:sz w:val="23"/>
          <w:szCs w:val="23"/>
        </w:rPr>
        <w:t xml:space="preserve">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w:t>
      </w:r>
      <w:r>
        <w:rPr>
          <w:rFonts w:ascii="Open Sans" w:hAnsi="Open Sans"/>
          <w:sz w:val="23"/>
          <w:szCs w:val="23"/>
        </w:rPr>
        <w:lastRenderedPageBreak/>
        <w:t>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E41368" w:rsidRDefault="00E41368" w:rsidP="00E41368">
      <w:pPr>
        <w:pStyle w:val="pboth1"/>
        <w:rPr>
          <w:rFonts w:ascii="Open Sans" w:hAnsi="Open Sans"/>
          <w:sz w:val="23"/>
          <w:szCs w:val="23"/>
        </w:rPr>
      </w:pPr>
      <w:r>
        <w:rPr>
          <w:rFonts w:ascii="Open Sans" w:hAnsi="Open Sans"/>
          <w:sz w:val="23"/>
          <w:szCs w:val="23"/>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E41368" w:rsidRDefault="00E41368" w:rsidP="00E41368">
      <w:pPr>
        <w:pStyle w:val="pboth1"/>
        <w:rPr>
          <w:rFonts w:ascii="Open Sans" w:hAnsi="Open Sans"/>
          <w:sz w:val="23"/>
          <w:szCs w:val="23"/>
        </w:rPr>
      </w:pPr>
      <w:r>
        <w:rPr>
          <w:rFonts w:ascii="Open Sans" w:hAnsi="Open Sans"/>
          <w:sz w:val="23"/>
          <w:szCs w:val="23"/>
        </w:rPr>
        <w:t>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41368" w:rsidRDefault="00E41368" w:rsidP="00E41368">
      <w:pPr>
        <w:pStyle w:val="a4"/>
        <w:jc w:val="both"/>
        <w:rPr>
          <w:rFonts w:ascii="Times New Roman" w:eastAsia="Times New Roman" w:hAnsi="Times New Roman" w:cs="Times New Roman"/>
          <w:sz w:val="24"/>
          <w:szCs w:val="24"/>
        </w:rPr>
      </w:pP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Досудебный (внесудебный) порядок обжалования решений</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действий (бездействия) администрации Усть-Луковского   сельсовета   при исполнении муниципальной функции,</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также должностных лиц</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72</w:t>
      </w:r>
      <w:r>
        <w:rPr>
          <w:rFonts w:eastAsia="Times New Roman"/>
        </w:rPr>
        <w:t xml:space="preserve">. </w:t>
      </w:r>
      <w:r>
        <w:rPr>
          <w:rFonts w:ascii="Times New Roman" w:eastAsia="Times New Roman" w:hAnsi="Times New Roman" w:cs="Times New Roman"/>
          <w:sz w:val="24"/>
          <w:szCs w:val="24"/>
        </w:rPr>
        <w:t>Заявители вправе обжаловать решения, действия (бездействие) администрации  сельсовета  , должностных лиц администрации в досудебном (внесудебном) порядке.</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Обжалование действий (бездействия) администрации Усть-Луковского   сельсовета,  должностных лиц  администрации Усть-Луковского   сельсовета  ,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73</w:t>
      </w:r>
      <w:r>
        <w:rPr>
          <w:rFonts w:eastAsia="Times New Roman"/>
        </w:rPr>
        <w:t xml:space="preserve">. </w:t>
      </w:r>
      <w:r>
        <w:rPr>
          <w:rFonts w:ascii="Times New Roman" w:eastAsia="Times New Roman" w:hAnsi="Times New Roman" w:cs="Times New Roman"/>
          <w:sz w:val="24"/>
          <w:szCs w:val="24"/>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w:t>
      </w:r>
      <w:r>
        <w:rPr>
          <w:rFonts w:ascii="Times New Roman" w:eastAsia="Times New Roman" w:hAnsi="Times New Roman" w:cs="Times New Roman"/>
          <w:sz w:val="24"/>
          <w:szCs w:val="24"/>
        </w:rPr>
        <w:lastRenderedPageBreak/>
        <w:t>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Дополнительно в жалобе могут быть указаны:</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суть обжалуемого действия (бездействия);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сведения, которые заинтересованное лицо считает необходимым сообщить.</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досудебного (внесудебного) обжалования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74.</w:t>
      </w:r>
      <w:r>
        <w:rPr>
          <w:rFonts w:eastAsia="Times New Roman"/>
        </w:rPr>
        <w:t xml:space="preserve"> </w:t>
      </w:r>
      <w:r>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  администрации Усть-Луковского сельсовета  , а также принимаемые ими решения при исполнении муниципальной функции, в том числе связанные с:</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необоснованным отказом в исполнении муниципальной функции;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нарушением установленного порядка исполнения муниципальной функции;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нарушением иных прав заинтересованного лица при осуществлении муниципальной функции.</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оснований для приостановления рассмотрения жалобы и случаев, в которых ответ на жалобу не дается Оснований для приостановления рассмотрения жалобы не предусмотрено.</w:t>
      </w:r>
    </w:p>
    <w:p w:rsidR="00E41368" w:rsidRDefault="00E41368" w:rsidP="00E41368">
      <w:pPr>
        <w:pStyle w:val="a4"/>
        <w:jc w:val="both"/>
        <w:rPr>
          <w:rFonts w:ascii="Times New Roman" w:hAnsi="Times New Roman" w:cs="Times New Roman"/>
          <w:color w:val="333333"/>
          <w:sz w:val="24"/>
          <w:szCs w:val="24"/>
        </w:rPr>
      </w:pPr>
      <w:r>
        <w:rPr>
          <w:rFonts w:ascii="Times New Roman" w:eastAsia="Times New Roman" w:hAnsi="Times New Roman" w:cs="Times New Roman"/>
          <w:b/>
          <w:sz w:val="24"/>
          <w:szCs w:val="24"/>
        </w:rPr>
        <w:t>75</w:t>
      </w:r>
      <w:r>
        <w:rPr>
          <w:rFonts w:eastAsia="Times New Roman"/>
        </w:rPr>
        <w:t xml:space="preserve">. </w:t>
      </w:r>
      <w:r>
        <w:rPr>
          <w:rFonts w:ascii="Times New Roman" w:hAnsi="Times New Roman" w:cs="Times New Roman"/>
          <w:color w:val="333333"/>
          <w:sz w:val="24"/>
          <w:szCs w:val="24"/>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41368" w:rsidRDefault="00E41368" w:rsidP="00E41368">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41368" w:rsidRDefault="00E41368" w:rsidP="00E41368">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41368" w:rsidRDefault="00E41368" w:rsidP="00E41368">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41368" w:rsidRDefault="00E41368" w:rsidP="00E41368">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41368" w:rsidRDefault="00E41368" w:rsidP="00E41368">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41368" w:rsidRDefault="00E41368" w:rsidP="00E41368">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5.1.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5" w:anchor="dst16" w:history="1">
        <w:r>
          <w:rPr>
            <w:rStyle w:val="a3"/>
            <w:rFonts w:ascii="Times New Roman" w:hAnsi="Times New Roman"/>
            <w:color w:val="000000" w:themeColor="text1"/>
            <w:sz w:val="24"/>
            <w:szCs w:val="24"/>
          </w:rPr>
          <w:t>частью 4 статьи 10</w:t>
        </w:r>
      </w:hyperlink>
      <w:r>
        <w:rPr>
          <w:rFonts w:ascii="Times New Roman" w:hAnsi="Times New Roman" w:cs="Times New Roman"/>
          <w:color w:val="333333"/>
          <w:sz w:val="24"/>
          <w:szCs w:val="24"/>
        </w:rPr>
        <w:t xml:space="preserve"> настоящего Федерального закона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E41368" w:rsidRDefault="00E41368" w:rsidP="00E41368">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6" w:anchor="dst0" w:history="1">
        <w:r>
          <w:rPr>
            <w:rStyle w:val="a3"/>
            <w:rFonts w:ascii="Times New Roman" w:hAnsi="Times New Roman"/>
            <w:color w:val="000000" w:themeColor="text1"/>
            <w:sz w:val="24"/>
            <w:szCs w:val="24"/>
          </w:rPr>
          <w:t>тайну</w:t>
        </w:r>
      </w:hyperlink>
      <w:r>
        <w:rPr>
          <w:rFonts w:ascii="Times New Roman" w:hAnsi="Times New Roman" w:cs="Times New Roman"/>
          <w:color w:val="000000" w:themeColor="text1"/>
          <w:sz w:val="24"/>
          <w:szCs w:val="24"/>
        </w:rPr>
        <w:t>,</w:t>
      </w:r>
      <w:r>
        <w:rPr>
          <w:rFonts w:ascii="Times New Roman" w:hAnsi="Times New Roman" w:cs="Times New Roman"/>
          <w:color w:val="333333"/>
          <w:sz w:val="24"/>
          <w:szCs w:val="24"/>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76</w:t>
      </w:r>
      <w:r>
        <w:rPr>
          <w:rFonts w:eastAsia="Times New Roman"/>
        </w:rPr>
        <w:t xml:space="preserve">. </w:t>
      </w:r>
      <w:r>
        <w:rPr>
          <w:rFonts w:ascii="Times New Roman" w:eastAsia="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решения по жалобе, принятого ранее в отношении того же заявителя и по тому же предмету жалобы.</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Основания для начала процедуры досудебного (внесудебного) обжалования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77. </w:t>
      </w:r>
      <w:r>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78</w:t>
      </w:r>
      <w:r>
        <w:rPr>
          <w:rFonts w:ascii="Times New Roman" w:eastAsia="Times New Roman" w:hAnsi="Times New Roman" w:cs="Times New Roman"/>
          <w:sz w:val="24"/>
          <w:szCs w:val="24"/>
        </w:rPr>
        <w:t>.</w:t>
      </w:r>
      <w:r>
        <w:rPr>
          <w:rFonts w:eastAsia="Times New Roman"/>
        </w:rPr>
        <w:t xml:space="preserve"> </w:t>
      </w:r>
      <w:r>
        <w:rPr>
          <w:rFonts w:ascii="Times New Roman" w:eastAsia="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79</w:t>
      </w:r>
      <w:r>
        <w:rPr>
          <w:rFonts w:eastAsia="Times New Roman"/>
        </w:rPr>
        <w:t xml:space="preserve">. </w:t>
      </w:r>
      <w:r>
        <w:rPr>
          <w:rFonts w:ascii="Times New Roman" w:eastAsia="Times New Roman" w:hAnsi="Times New Roman" w:cs="Times New Roman"/>
          <w:sz w:val="24"/>
          <w:szCs w:val="24"/>
        </w:rPr>
        <w:t>При подаче жалобы заинтересованное лицо вправе получить следующую информацию:</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местонахождение  администрации Усть-Луковского   сельсовета;</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перечень номеров телефонов для получения сведений о прохождении процедур по рассмотрению жалобы;</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80</w:t>
      </w:r>
      <w:r>
        <w:rPr>
          <w:rFonts w:eastAsia="Times New Roman"/>
        </w:rPr>
        <w:t xml:space="preserve">. </w:t>
      </w:r>
      <w:r>
        <w:rPr>
          <w:rFonts w:ascii="Times New Roman" w:eastAsia="Times New Roman" w:hAnsi="Times New Roman" w:cs="Times New Roman"/>
          <w:sz w:val="24"/>
          <w:szCs w:val="24"/>
        </w:rPr>
        <w:t>При подаче жалобы заинтересованное лицо вправе получить в администрации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Усть-Луковского   сельсовета  копии документов, подтверждающих обжалуемое действие (бездействие), решение должностного лица.</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sz w:val="24"/>
          <w:szCs w:val="24"/>
        </w:rPr>
        <w:t>.Жалоба на действия (бездействие) администрации Усть-Луковского  сельсовета , должностных лиц  администрации Усть-Луковского   сельсовета , а также на принимаемые ими решения при исполнении муниципальной функции может быть направлена:</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Главе Усть-Луковского   сельсовета   - при обжаловании действий (бездействия) должностных лиц, а также принимаемых ими решений при исполнении муниципальной функции.</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w:t>
      </w:r>
      <w:r>
        <w:rPr>
          <w:rFonts w:ascii="Times New Roman" w:eastAsia="Times New Roman" w:hAnsi="Times New Roman" w:cs="Times New Roman"/>
          <w:sz w:val="24"/>
          <w:szCs w:val="24"/>
        </w:rPr>
        <w:t>.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рассмотрения жалобы</w:t>
      </w:r>
    </w:p>
    <w:p w:rsidR="00E41368" w:rsidRDefault="00E41368" w:rsidP="00E41368">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83</w:t>
      </w:r>
      <w:r>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
    <w:p w:rsidR="00E41368" w:rsidRDefault="00E41368" w:rsidP="00E41368">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 досудебного (внесудебного) обжалования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84.</w:t>
      </w:r>
      <w:r>
        <w:rPr>
          <w:rFonts w:ascii="Arial" w:eastAsia="Times New Roman" w:hAnsi="Arial" w:cs="Arial"/>
          <w:sz w:val="18"/>
          <w:szCs w:val="18"/>
        </w:rPr>
        <w:t xml:space="preserve"> </w:t>
      </w:r>
      <w:r>
        <w:rPr>
          <w:rFonts w:ascii="Times New Roman" w:eastAsia="Times New Roman" w:hAnsi="Times New Roman" w:cs="Times New Roman"/>
          <w:sz w:val="24"/>
          <w:szCs w:val="24"/>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85</w:t>
      </w:r>
      <w:r>
        <w:rPr>
          <w:rFonts w:eastAsia="Times New Roman"/>
        </w:rPr>
        <w:t xml:space="preserve">. </w:t>
      </w:r>
      <w:r>
        <w:rPr>
          <w:rFonts w:ascii="Times New Roman" w:eastAsia="Times New Roman" w:hAnsi="Times New Roman" w:cs="Times New Roman"/>
          <w:sz w:val="24"/>
          <w:szCs w:val="24"/>
        </w:rPr>
        <w:t>В ответе по результатам рассмотрения жалобы указываются: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отчество (при наличии) или наименование заявителя;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принятия решения по жалобе;</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принятое по жалобе решение;</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порядке обжалования принятого по жалобе решения.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86</w:t>
      </w:r>
      <w:r>
        <w:rPr>
          <w:rFonts w:eastAsia="Times New Roman"/>
        </w:rPr>
        <w:t xml:space="preserve">. </w:t>
      </w:r>
      <w:r>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w:t>
      </w:r>
      <w:r>
        <w:rPr>
          <w:rFonts w:ascii="Times New Roman" w:eastAsia="Times New Roman" w:hAnsi="Times New Roman" w:cs="Times New Roman"/>
          <w:sz w:val="24"/>
          <w:szCs w:val="24"/>
        </w:rPr>
        <w:lastRenderedPageBreak/>
        <w:t>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87</w:t>
      </w:r>
      <w:r>
        <w:rPr>
          <w:rFonts w:eastAsia="Times New Roman"/>
        </w:rPr>
        <w:t xml:space="preserve">. </w:t>
      </w:r>
      <w:r>
        <w:rPr>
          <w:rFonts w:ascii="Times New Roman" w:eastAsia="Times New Roman" w:hAnsi="Times New Roman" w:cs="Times New Roman"/>
          <w:sz w:val="24"/>
          <w:szCs w:val="24"/>
        </w:rPr>
        <w:t>Информация о результатах рассмотрения жалобы на решения или действие (бездействие) должных лиц  администрации  Усть-Луковского   сельсовета    подлежит обязательному размещению на официальном сайте  администрации Усть-Луковского   сельсовета   в сети Интернет в течение пяти рабочих дней после принятия решения.</w:t>
      </w:r>
    </w:p>
    <w:p w:rsidR="00E41368" w:rsidRDefault="00E41368" w:rsidP="00E4136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w:t>
      </w:r>
    </w:p>
    <w:p w:rsidR="00E41368" w:rsidRDefault="00E41368" w:rsidP="00E41368">
      <w:pPr>
        <w:shd w:val="clear" w:color="auto" w:fill="FDFEFF"/>
        <w:spacing w:after="0" w:line="360" w:lineRule="auto"/>
        <w:jc w:val="both"/>
        <w:rPr>
          <w:rFonts w:ascii="Arial" w:eastAsia="Times New Roman" w:hAnsi="Arial" w:cs="Arial"/>
          <w:color w:val="646464"/>
          <w:sz w:val="18"/>
          <w:szCs w:val="18"/>
        </w:rPr>
      </w:pPr>
    </w:p>
    <w:p w:rsidR="00E41368" w:rsidRDefault="00E41368" w:rsidP="00E41368">
      <w:pPr>
        <w:shd w:val="clear" w:color="auto" w:fill="FDFEFF"/>
        <w:spacing w:after="0" w:line="360" w:lineRule="auto"/>
        <w:jc w:val="both"/>
        <w:rPr>
          <w:rFonts w:ascii="Arial" w:eastAsia="Times New Roman" w:hAnsi="Arial" w:cs="Arial"/>
          <w:color w:val="646464"/>
          <w:sz w:val="18"/>
          <w:szCs w:val="18"/>
        </w:rPr>
      </w:pPr>
    </w:p>
    <w:p w:rsidR="00E41368" w:rsidRDefault="00E41368" w:rsidP="00E41368">
      <w:pPr>
        <w:shd w:val="clear" w:color="auto" w:fill="FDFEFF"/>
        <w:spacing w:after="0" w:line="360" w:lineRule="auto"/>
        <w:jc w:val="both"/>
        <w:rPr>
          <w:rFonts w:ascii="Arial" w:eastAsia="Times New Roman" w:hAnsi="Arial" w:cs="Arial"/>
          <w:color w:val="646464"/>
          <w:sz w:val="18"/>
          <w:szCs w:val="18"/>
        </w:rPr>
      </w:pPr>
    </w:p>
    <w:p w:rsidR="00E41368" w:rsidRDefault="00E41368" w:rsidP="00E41368">
      <w:pPr>
        <w:shd w:val="clear" w:color="auto" w:fill="FDFEFF"/>
        <w:spacing w:after="0" w:line="360" w:lineRule="auto"/>
        <w:jc w:val="both"/>
        <w:rPr>
          <w:rFonts w:ascii="Arial" w:eastAsia="Times New Roman" w:hAnsi="Arial" w:cs="Arial"/>
          <w:color w:val="646464"/>
          <w:sz w:val="18"/>
          <w:szCs w:val="18"/>
        </w:rPr>
      </w:pP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Положение 1</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административному</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регламенту исполнения</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муниципальной функции</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по осуществлению</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муниципального жилищного контроля</w:t>
      </w:r>
      <w:r>
        <w:rPr>
          <w:rFonts w:ascii="Times New Roman" w:eastAsia="Times New Roman" w:hAnsi="Times New Roman" w:cs="Times New Roman"/>
          <w:sz w:val="28"/>
          <w:szCs w:val="28"/>
        </w:rPr>
        <w:t xml:space="preserve"> </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на территории</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муниципального образования Усть-Луковского   сельсовета</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Ордынского района Новосибирской области</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 г. №49</w:t>
      </w:r>
    </w:p>
    <w:p w:rsidR="00E41368" w:rsidRDefault="00E41368" w:rsidP="00E4136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w:t>
      </w:r>
    </w:p>
    <w:p w:rsidR="00E41368" w:rsidRDefault="00E41368" w:rsidP="00E4136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месте нахождения, графике работы, контактных телефонах, адресах</w:t>
      </w:r>
    </w:p>
    <w:p w:rsidR="00E41368" w:rsidRDefault="00E41368" w:rsidP="00E4136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электронной почты администрации Усть-Луковского  сельсовета</w:t>
      </w:r>
    </w:p>
    <w:p w:rsidR="00E41368" w:rsidRDefault="00E41368" w:rsidP="00E41368">
      <w:pPr>
        <w:pStyle w:val="a4"/>
        <w:jc w:val="center"/>
        <w:rPr>
          <w:rFonts w:ascii="Arial" w:eastAsia="Times New Roman" w:hAnsi="Arial" w:cs="Arial"/>
          <w:sz w:val="18"/>
          <w:szCs w:val="18"/>
        </w:rPr>
      </w:pPr>
      <w:r>
        <w:rPr>
          <w:rFonts w:ascii="Times New Roman" w:eastAsia="Times New Roman" w:hAnsi="Times New Roman" w:cs="Times New Roman"/>
          <w:sz w:val="24"/>
          <w:szCs w:val="24"/>
        </w:rPr>
        <w:t>Ордынского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2162"/>
        <w:gridCol w:w="2267"/>
        <w:gridCol w:w="1947"/>
        <w:gridCol w:w="2666"/>
      </w:tblGrid>
      <w:tr w:rsidR="00E41368" w:rsidTr="00E41368">
        <w:tc>
          <w:tcPr>
            <w:tcW w:w="276" w:type="pct"/>
            <w:tcBorders>
              <w:top w:val="single" w:sz="4" w:space="0" w:color="auto"/>
              <w:left w:val="single" w:sz="4" w:space="0" w:color="auto"/>
              <w:bottom w:val="single" w:sz="4" w:space="0" w:color="auto"/>
              <w:right w:val="single" w:sz="4" w:space="0" w:color="auto"/>
            </w:tcBorders>
            <w:hideMark/>
          </w:tcPr>
          <w:p w:rsidR="00E41368" w:rsidRDefault="00E41368">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 п.</w:t>
            </w:r>
          </w:p>
        </w:tc>
        <w:tc>
          <w:tcPr>
            <w:tcW w:w="1129" w:type="pct"/>
            <w:tcBorders>
              <w:top w:val="single" w:sz="4" w:space="0" w:color="auto"/>
              <w:left w:val="single" w:sz="4" w:space="0" w:color="auto"/>
              <w:bottom w:val="single" w:sz="4" w:space="0" w:color="auto"/>
              <w:right w:val="single" w:sz="4" w:space="0" w:color="auto"/>
            </w:tcBorders>
            <w:hideMark/>
          </w:tcPr>
          <w:p w:rsidR="00E41368" w:rsidRDefault="00E41368">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Наименование</w:t>
            </w:r>
          </w:p>
        </w:tc>
        <w:tc>
          <w:tcPr>
            <w:tcW w:w="1184" w:type="pct"/>
            <w:tcBorders>
              <w:top w:val="single" w:sz="4" w:space="0" w:color="auto"/>
              <w:left w:val="single" w:sz="4" w:space="0" w:color="auto"/>
              <w:bottom w:val="single" w:sz="4" w:space="0" w:color="auto"/>
              <w:right w:val="single" w:sz="4" w:space="0" w:color="auto"/>
            </w:tcBorders>
            <w:hideMark/>
          </w:tcPr>
          <w:p w:rsidR="00E41368" w:rsidRDefault="00E41368">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Место</w:t>
            </w:r>
          </w:p>
          <w:p w:rsidR="00E41368" w:rsidRDefault="00E41368">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нахождения</w:t>
            </w:r>
          </w:p>
        </w:tc>
        <w:tc>
          <w:tcPr>
            <w:tcW w:w="1017" w:type="pct"/>
            <w:tcBorders>
              <w:top w:val="single" w:sz="4" w:space="0" w:color="auto"/>
              <w:left w:val="single" w:sz="4" w:space="0" w:color="auto"/>
              <w:bottom w:val="single" w:sz="4" w:space="0" w:color="auto"/>
              <w:right w:val="single" w:sz="4" w:space="0" w:color="auto"/>
            </w:tcBorders>
            <w:hideMark/>
          </w:tcPr>
          <w:p w:rsidR="00E41368" w:rsidRDefault="00E41368">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График</w:t>
            </w:r>
          </w:p>
          <w:p w:rsidR="00E41368" w:rsidRDefault="00E41368">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работы</w:t>
            </w:r>
          </w:p>
        </w:tc>
        <w:tc>
          <w:tcPr>
            <w:tcW w:w="1393" w:type="pct"/>
            <w:tcBorders>
              <w:top w:val="single" w:sz="4" w:space="0" w:color="auto"/>
              <w:left w:val="single" w:sz="4" w:space="0" w:color="auto"/>
              <w:bottom w:val="single" w:sz="4" w:space="0" w:color="auto"/>
              <w:right w:val="single" w:sz="4" w:space="0" w:color="auto"/>
            </w:tcBorders>
            <w:hideMark/>
          </w:tcPr>
          <w:p w:rsidR="00E41368" w:rsidRDefault="00E41368">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Справочные</w:t>
            </w:r>
          </w:p>
          <w:p w:rsidR="00E41368" w:rsidRDefault="00E41368">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телефоны,</w:t>
            </w:r>
          </w:p>
          <w:p w:rsidR="00E41368" w:rsidRDefault="00E41368">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адрес электронной почты</w:t>
            </w:r>
          </w:p>
        </w:tc>
      </w:tr>
      <w:tr w:rsidR="00E41368" w:rsidTr="00E41368">
        <w:tc>
          <w:tcPr>
            <w:tcW w:w="276" w:type="pct"/>
            <w:tcBorders>
              <w:top w:val="single" w:sz="4" w:space="0" w:color="auto"/>
              <w:left w:val="single" w:sz="4" w:space="0" w:color="auto"/>
              <w:bottom w:val="single" w:sz="4" w:space="0" w:color="auto"/>
              <w:right w:val="single" w:sz="4" w:space="0" w:color="auto"/>
            </w:tcBorders>
            <w:hideMark/>
          </w:tcPr>
          <w:p w:rsidR="00E41368" w:rsidRDefault="00E41368">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1</w:t>
            </w:r>
          </w:p>
        </w:tc>
        <w:tc>
          <w:tcPr>
            <w:tcW w:w="1129" w:type="pct"/>
            <w:tcBorders>
              <w:top w:val="single" w:sz="4" w:space="0" w:color="auto"/>
              <w:left w:val="single" w:sz="4" w:space="0" w:color="auto"/>
              <w:bottom w:val="single" w:sz="4" w:space="0" w:color="auto"/>
              <w:right w:val="single" w:sz="4" w:space="0" w:color="auto"/>
            </w:tcBorders>
            <w:hideMark/>
          </w:tcPr>
          <w:p w:rsidR="00E41368" w:rsidRDefault="00E41368">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2</w:t>
            </w:r>
          </w:p>
        </w:tc>
        <w:tc>
          <w:tcPr>
            <w:tcW w:w="1184" w:type="pct"/>
            <w:tcBorders>
              <w:top w:val="single" w:sz="4" w:space="0" w:color="auto"/>
              <w:left w:val="single" w:sz="4" w:space="0" w:color="auto"/>
              <w:bottom w:val="single" w:sz="4" w:space="0" w:color="auto"/>
              <w:right w:val="single" w:sz="4" w:space="0" w:color="auto"/>
            </w:tcBorders>
            <w:hideMark/>
          </w:tcPr>
          <w:p w:rsidR="00E41368" w:rsidRDefault="00E41368">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3</w:t>
            </w:r>
          </w:p>
        </w:tc>
        <w:tc>
          <w:tcPr>
            <w:tcW w:w="1017" w:type="pct"/>
            <w:tcBorders>
              <w:top w:val="single" w:sz="4" w:space="0" w:color="auto"/>
              <w:left w:val="single" w:sz="4" w:space="0" w:color="auto"/>
              <w:bottom w:val="single" w:sz="4" w:space="0" w:color="auto"/>
              <w:right w:val="single" w:sz="4" w:space="0" w:color="auto"/>
            </w:tcBorders>
            <w:hideMark/>
          </w:tcPr>
          <w:p w:rsidR="00E41368" w:rsidRDefault="00E41368">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4</w:t>
            </w:r>
          </w:p>
        </w:tc>
        <w:tc>
          <w:tcPr>
            <w:tcW w:w="1393" w:type="pct"/>
            <w:tcBorders>
              <w:top w:val="single" w:sz="4" w:space="0" w:color="auto"/>
              <w:left w:val="single" w:sz="4" w:space="0" w:color="auto"/>
              <w:bottom w:val="single" w:sz="4" w:space="0" w:color="auto"/>
              <w:right w:val="single" w:sz="4" w:space="0" w:color="auto"/>
            </w:tcBorders>
            <w:hideMark/>
          </w:tcPr>
          <w:p w:rsidR="00E41368" w:rsidRDefault="00E41368">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5</w:t>
            </w:r>
          </w:p>
        </w:tc>
      </w:tr>
      <w:tr w:rsidR="00E41368" w:rsidTr="00E41368">
        <w:tc>
          <w:tcPr>
            <w:tcW w:w="276" w:type="pct"/>
            <w:tcBorders>
              <w:top w:val="single" w:sz="4" w:space="0" w:color="auto"/>
              <w:left w:val="single" w:sz="4" w:space="0" w:color="auto"/>
              <w:bottom w:val="single" w:sz="4" w:space="0" w:color="auto"/>
              <w:right w:val="single" w:sz="4" w:space="0" w:color="auto"/>
            </w:tcBorders>
            <w:hideMark/>
          </w:tcPr>
          <w:p w:rsidR="00E41368" w:rsidRDefault="00E41368">
            <w:pPr>
              <w:pStyle w:val="ConsPlusNormal0"/>
              <w:suppressAutoHyphens/>
              <w:spacing w:line="276" w:lineRule="auto"/>
              <w:ind w:right="-62" w:firstLine="0"/>
              <w:rPr>
                <w:rFonts w:ascii="Times New Roman" w:hAnsi="Times New Roman"/>
                <w:sz w:val="24"/>
                <w:szCs w:val="24"/>
              </w:rPr>
            </w:pPr>
            <w:r>
              <w:rPr>
                <w:rFonts w:ascii="Times New Roman" w:hAnsi="Times New Roman"/>
                <w:sz w:val="24"/>
                <w:szCs w:val="24"/>
              </w:rPr>
              <w:t>1</w:t>
            </w:r>
          </w:p>
        </w:tc>
        <w:tc>
          <w:tcPr>
            <w:tcW w:w="1129" w:type="pct"/>
            <w:tcBorders>
              <w:top w:val="single" w:sz="4" w:space="0" w:color="auto"/>
              <w:left w:val="single" w:sz="4" w:space="0" w:color="auto"/>
              <w:bottom w:val="single" w:sz="4" w:space="0" w:color="auto"/>
              <w:right w:val="single" w:sz="4" w:space="0" w:color="auto"/>
            </w:tcBorders>
            <w:hideMark/>
          </w:tcPr>
          <w:p w:rsidR="00E41368" w:rsidRDefault="00E41368">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rPr>
              <w:t>Администрация Усть-Луковского сельсовета Ордынского района Новосибирской области</w:t>
            </w:r>
          </w:p>
        </w:tc>
        <w:tc>
          <w:tcPr>
            <w:tcW w:w="1184" w:type="pct"/>
            <w:tcBorders>
              <w:top w:val="single" w:sz="4" w:space="0" w:color="auto"/>
              <w:left w:val="single" w:sz="4" w:space="0" w:color="auto"/>
              <w:bottom w:val="single" w:sz="4" w:space="0" w:color="auto"/>
              <w:right w:val="single" w:sz="4" w:space="0" w:color="auto"/>
            </w:tcBorders>
            <w:hideMark/>
          </w:tcPr>
          <w:p w:rsidR="00E41368" w:rsidRDefault="00E41368">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rPr>
              <w:t>633263 Новосибирская область, Ордынский район, село Усть-Луковка, ул.П.Савостиной,13</w:t>
            </w:r>
          </w:p>
        </w:tc>
        <w:tc>
          <w:tcPr>
            <w:tcW w:w="1017" w:type="pct"/>
            <w:tcBorders>
              <w:top w:val="single" w:sz="4" w:space="0" w:color="auto"/>
              <w:left w:val="single" w:sz="4" w:space="0" w:color="auto"/>
              <w:bottom w:val="single" w:sz="4" w:space="0" w:color="auto"/>
              <w:right w:val="single" w:sz="4" w:space="0" w:color="auto"/>
            </w:tcBorders>
            <w:hideMark/>
          </w:tcPr>
          <w:p w:rsidR="00E41368" w:rsidRDefault="00E41368">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rPr>
              <w:t xml:space="preserve">Понедельник-четверг с 9-00 до 17-00 ч. Обед с 13-00 до 14-00 ч. </w:t>
            </w:r>
          </w:p>
          <w:p w:rsidR="00E41368" w:rsidRDefault="00E41368">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rPr>
              <w:t>Выходные: суббота, воскресенье</w:t>
            </w:r>
          </w:p>
        </w:tc>
        <w:tc>
          <w:tcPr>
            <w:tcW w:w="1393" w:type="pct"/>
            <w:tcBorders>
              <w:top w:val="single" w:sz="4" w:space="0" w:color="auto"/>
              <w:left w:val="single" w:sz="4" w:space="0" w:color="auto"/>
              <w:bottom w:val="single" w:sz="4" w:space="0" w:color="auto"/>
              <w:right w:val="single" w:sz="4" w:space="0" w:color="auto"/>
            </w:tcBorders>
            <w:hideMark/>
          </w:tcPr>
          <w:p w:rsidR="00E41368" w:rsidRDefault="00E41368">
            <w:pPr>
              <w:pStyle w:val="ConsPlusNormal0"/>
              <w:suppressAutoHyphens/>
              <w:spacing w:line="276" w:lineRule="auto"/>
              <w:ind w:firstLine="0"/>
              <w:jc w:val="both"/>
              <w:rPr>
                <w:rFonts w:ascii="Times New Roman" w:hAnsi="Times New Roman"/>
                <w:sz w:val="24"/>
                <w:szCs w:val="24"/>
                <w:lang w:val="en-US"/>
              </w:rPr>
            </w:pPr>
            <w:r>
              <w:rPr>
                <w:rFonts w:ascii="Times New Roman" w:hAnsi="Times New Roman"/>
                <w:sz w:val="24"/>
                <w:szCs w:val="24"/>
                <w:lang w:val="en-US"/>
              </w:rPr>
              <w:t>8(383 59) 46-238, 49-245.</w:t>
            </w:r>
          </w:p>
          <w:p w:rsidR="00E41368" w:rsidRDefault="00E41368">
            <w:pPr>
              <w:pStyle w:val="ConsPlusNormal0"/>
              <w:suppressAutoHyphens/>
              <w:spacing w:line="276" w:lineRule="auto"/>
              <w:ind w:firstLine="0"/>
              <w:jc w:val="both"/>
              <w:rPr>
                <w:rFonts w:ascii="Times New Roman" w:hAnsi="Times New Roman"/>
                <w:sz w:val="24"/>
                <w:szCs w:val="24"/>
                <w:lang w:val="en-US"/>
              </w:rPr>
            </w:pPr>
            <w:r>
              <w:rPr>
                <w:rFonts w:ascii="Times New Roman" w:hAnsi="Times New Roman"/>
                <w:sz w:val="24"/>
                <w:szCs w:val="24"/>
                <w:lang w:val="en-US"/>
              </w:rPr>
              <w:t>E-mail:</w:t>
            </w:r>
            <w:r>
              <w:rPr>
                <w:lang w:val="en-US"/>
              </w:rPr>
              <w:t xml:space="preserve"> </w:t>
            </w:r>
            <w:hyperlink r:id="rId7" w:history="1">
              <w:r>
                <w:rPr>
                  <w:rStyle w:val="a3"/>
                  <w:rFonts w:cs="Arial"/>
                  <w:sz w:val="18"/>
                  <w:lang w:val="en-US"/>
                </w:rPr>
                <w:t>lukovkazem@mail.ru</w:t>
              </w:r>
            </w:hyperlink>
          </w:p>
        </w:tc>
      </w:tr>
    </w:tbl>
    <w:p w:rsidR="00E41368" w:rsidRDefault="00E41368" w:rsidP="00E41368">
      <w:pPr>
        <w:shd w:val="clear" w:color="auto" w:fill="FDFEFF"/>
        <w:spacing w:after="0" w:line="360" w:lineRule="auto"/>
        <w:jc w:val="both"/>
        <w:rPr>
          <w:rFonts w:ascii="Arial" w:eastAsia="Times New Roman" w:hAnsi="Arial" w:cs="Arial"/>
          <w:color w:val="646464"/>
          <w:sz w:val="18"/>
          <w:szCs w:val="18"/>
          <w:lang w:val="en-US"/>
        </w:rPr>
      </w:pPr>
    </w:p>
    <w:p w:rsidR="00E41368" w:rsidRDefault="00E41368" w:rsidP="00E41368">
      <w:pPr>
        <w:shd w:val="clear" w:color="auto" w:fill="FDFEFF"/>
        <w:spacing w:after="0" w:line="360" w:lineRule="auto"/>
        <w:jc w:val="both"/>
        <w:rPr>
          <w:rFonts w:ascii="Arial" w:eastAsia="Times New Roman" w:hAnsi="Arial" w:cs="Arial"/>
          <w:color w:val="646464"/>
          <w:sz w:val="18"/>
          <w:szCs w:val="18"/>
          <w:lang w:val="en-US"/>
        </w:rPr>
      </w:pPr>
      <w:r>
        <w:rPr>
          <w:rFonts w:ascii="Arial" w:eastAsia="Times New Roman" w:hAnsi="Arial" w:cs="Arial"/>
          <w:vanish/>
          <w:color w:val="646464"/>
          <w:sz w:val="18"/>
          <w:szCs w:val="18"/>
        </w:rPr>
        <w:t>Этот</w:t>
      </w:r>
      <w:r>
        <w:rPr>
          <w:rFonts w:ascii="Arial" w:eastAsia="Times New Roman" w:hAnsi="Arial" w:cs="Arial"/>
          <w:vanish/>
          <w:color w:val="646464"/>
          <w:sz w:val="18"/>
          <w:szCs w:val="18"/>
          <w:lang w:val="en-US"/>
        </w:rPr>
        <w:t xml:space="preserve"> e-mail </w:t>
      </w:r>
      <w:r>
        <w:rPr>
          <w:rFonts w:ascii="Arial" w:eastAsia="Times New Roman" w:hAnsi="Arial" w:cs="Arial"/>
          <w:vanish/>
          <w:color w:val="646464"/>
          <w:sz w:val="18"/>
          <w:szCs w:val="18"/>
        </w:rPr>
        <w:t>адрес</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защищен</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от</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спам</w:t>
      </w:r>
      <w:r>
        <w:rPr>
          <w:rFonts w:ascii="Arial" w:eastAsia="Times New Roman" w:hAnsi="Arial" w:cs="Arial"/>
          <w:vanish/>
          <w:color w:val="646464"/>
          <w:sz w:val="18"/>
          <w:szCs w:val="18"/>
          <w:lang w:val="en-US"/>
        </w:rPr>
        <w:t>-</w:t>
      </w:r>
      <w:r>
        <w:rPr>
          <w:rFonts w:ascii="Arial" w:eastAsia="Times New Roman" w:hAnsi="Arial" w:cs="Arial"/>
          <w:vanish/>
          <w:color w:val="646464"/>
          <w:sz w:val="18"/>
          <w:szCs w:val="18"/>
        </w:rPr>
        <w:t>ботов</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для</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его</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просмотра</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у</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Вас</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должен</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быть</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включен</w:t>
      </w:r>
      <w:r>
        <w:rPr>
          <w:rFonts w:ascii="Arial" w:eastAsia="Times New Roman" w:hAnsi="Arial" w:cs="Arial"/>
          <w:vanish/>
          <w:color w:val="646464"/>
          <w:sz w:val="18"/>
          <w:szCs w:val="18"/>
          <w:lang w:val="en-US"/>
        </w:rPr>
        <w:t xml:space="preserve"> Javascript </w:t>
      </w:r>
    </w:p>
    <w:p w:rsidR="00E41368" w:rsidRDefault="00E41368" w:rsidP="00E41368">
      <w:pPr>
        <w:pStyle w:val="a4"/>
        <w:jc w:val="right"/>
        <w:rPr>
          <w:rFonts w:ascii="Times New Roman" w:eastAsia="Times New Roman" w:hAnsi="Times New Roman" w:cs="Times New Roman"/>
          <w:sz w:val="20"/>
          <w:szCs w:val="20"/>
          <w:lang w:val="en-US"/>
        </w:rPr>
      </w:pPr>
    </w:p>
    <w:p w:rsidR="00E41368" w:rsidRDefault="00E41368" w:rsidP="00E41368">
      <w:pPr>
        <w:pStyle w:val="a4"/>
        <w:jc w:val="right"/>
        <w:rPr>
          <w:rFonts w:ascii="Times New Roman" w:eastAsia="Times New Roman" w:hAnsi="Times New Roman" w:cs="Times New Roman"/>
          <w:sz w:val="20"/>
          <w:szCs w:val="20"/>
          <w:lang w:val="en-US"/>
        </w:rPr>
      </w:pPr>
    </w:p>
    <w:p w:rsidR="00E41368" w:rsidRDefault="00E41368" w:rsidP="00E41368">
      <w:pPr>
        <w:pStyle w:val="a4"/>
        <w:jc w:val="right"/>
        <w:rPr>
          <w:rFonts w:ascii="Times New Roman" w:eastAsia="Times New Roman" w:hAnsi="Times New Roman" w:cs="Times New Roman"/>
          <w:sz w:val="20"/>
          <w:szCs w:val="20"/>
          <w:lang w:val="en-US"/>
        </w:rPr>
      </w:pPr>
    </w:p>
    <w:p w:rsidR="00E41368" w:rsidRDefault="00E41368" w:rsidP="00E41368">
      <w:pPr>
        <w:pStyle w:val="a4"/>
        <w:jc w:val="right"/>
        <w:rPr>
          <w:rFonts w:ascii="Times New Roman" w:eastAsia="Times New Roman" w:hAnsi="Times New Roman" w:cs="Times New Roman"/>
          <w:sz w:val="20"/>
          <w:szCs w:val="20"/>
          <w:lang w:val="en-US"/>
        </w:rPr>
      </w:pPr>
    </w:p>
    <w:p w:rsidR="00E41368" w:rsidRDefault="00E41368" w:rsidP="00E41368">
      <w:pPr>
        <w:pStyle w:val="a4"/>
        <w:jc w:val="right"/>
        <w:rPr>
          <w:rFonts w:ascii="Times New Roman" w:eastAsia="Times New Roman" w:hAnsi="Times New Roman" w:cs="Times New Roman"/>
          <w:sz w:val="20"/>
          <w:szCs w:val="20"/>
          <w:lang w:val="en-US"/>
        </w:rPr>
      </w:pPr>
    </w:p>
    <w:p w:rsidR="00E41368" w:rsidRDefault="00E41368" w:rsidP="00E41368">
      <w:pPr>
        <w:pStyle w:val="a4"/>
        <w:jc w:val="right"/>
        <w:rPr>
          <w:rFonts w:ascii="Times New Roman" w:eastAsia="Times New Roman" w:hAnsi="Times New Roman" w:cs="Times New Roman"/>
          <w:sz w:val="20"/>
          <w:szCs w:val="20"/>
          <w:lang w:val="en-US"/>
        </w:rPr>
      </w:pPr>
    </w:p>
    <w:p w:rsidR="00E41368" w:rsidRDefault="00E41368" w:rsidP="00E41368">
      <w:pPr>
        <w:pStyle w:val="a4"/>
        <w:jc w:val="right"/>
        <w:rPr>
          <w:rFonts w:ascii="Times New Roman" w:eastAsia="Times New Roman" w:hAnsi="Times New Roman" w:cs="Times New Roman"/>
          <w:sz w:val="20"/>
          <w:szCs w:val="20"/>
          <w:lang w:val="en-US"/>
        </w:rPr>
      </w:pPr>
    </w:p>
    <w:p w:rsidR="00E41368" w:rsidRDefault="00E41368" w:rsidP="00E41368">
      <w:pPr>
        <w:pStyle w:val="a4"/>
        <w:jc w:val="right"/>
        <w:rPr>
          <w:rFonts w:ascii="Times New Roman" w:eastAsia="Times New Roman" w:hAnsi="Times New Roman" w:cs="Times New Roman"/>
          <w:sz w:val="20"/>
          <w:szCs w:val="20"/>
          <w:lang w:val="en-US"/>
        </w:rPr>
      </w:pPr>
    </w:p>
    <w:p w:rsidR="00E41368" w:rsidRDefault="00E41368" w:rsidP="00E41368">
      <w:pPr>
        <w:pStyle w:val="a4"/>
        <w:jc w:val="right"/>
        <w:rPr>
          <w:rFonts w:ascii="Times New Roman" w:eastAsia="Times New Roman" w:hAnsi="Times New Roman" w:cs="Times New Roman"/>
          <w:sz w:val="20"/>
          <w:szCs w:val="20"/>
          <w:lang w:val="en-US"/>
        </w:rPr>
      </w:pPr>
    </w:p>
    <w:p w:rsidR="00E41368" w:rsidRDefault="00E41368" w:rsidP="00E41368">
      <w:pPr>
        <w:pStyle w:val="a4"/>
        <w:jc w:val="right"/>
        <w:rPr>
          <w:rFonts w:ascii="Times New Roman" w:eastAsia="Times New Roman" w:hAnsi="Times New Roman" w:cs="Times New Roman"/>
          <w:sz w:val="20"/>
          <w:szCs w:val="20"/>
          <w:lang w:val="en-US"/>
        </w:rPr>
      </w:pPr>
    </w:p>
    <w:p w:rsidR="00E41368" w:rsidRDefault="00E41368" w:rsidP="00E41368">
      <w:pPr>
        <w:pStyle w:val="a4"/>
        <w:jc w:val="right"/>
        <w:rPr>
          <w:rFonts w:ascii="Times New Roman" w:eastAsia="Times New Roman" w:hAnsi="Times New Roman" w:cs="Times New Roman"/>
          <w:sz w:val="20"/>
          <w:szCs w:val="20"/>
          <w:lang w:val="en-US"/>
        </w:rPr>
      </w:pPr>
    </w:p>
    <w:p w:rsidR="00E41368" w:rsidRDefault="00E41368" w:rsidP="00E41368">
      <w:pPr>
        <w:pStyle w:val="a4"/>
        <w:jc w:val="right"/>
        <w:rPr>
          <w:rFonts w:ascii="Times New Roman" w:eastAsia="Times New Roman" w:hAnsi="Times New Roman" w:cs="Times New Roman"/>
          <w:sz w:val="20"/>
          <w:szCs w:val="20"/>
          <w:lang w:val="en-US"/>
        </w:rPr>
      </w:pP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2</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административному регламенту исполнения</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муниципальной функции по осуществлению</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муниципального  жилищного контроля</w:t>
      </w:r>
      <w:r>
        <w:rPr>
          <w:rFonts w:ascii="Times New Roman" w:eastAsia="Times New Roman" w:hAnsi="Times New Roman" w:cs="Times New Roman"/>
          <w:sz w:val="28"/>
          <w:szCs w:val="28"/>
        </w:rPr>
        <w:t xml:space="preserve"> </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на территории муниципального образования</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Усть-Луковского  сельсовета Ордынского района</w:t>
      </w:r>
    </w:p>
    <w:p w:rsidR="00E41368" w:rsidRDefault="00E41368" w:rsidP="00E41368">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Новосибирской области от 14.04.2017г. №49</w:t>
      </w:r>
    </w:p>
    <w:p w:rsidR="00E41368" w:rsidRDefault="00E41368" w:rsidP="00E41368">
      <w:pPr>
        <w:pStyle w:val="a4"/>
        <w:jc w:val="center"/>
        <w:rPr>
          <w:rFonts w:ascii="Times New Roman" w:eastAsia="Times New Roman" w:hAnsi="Times New Roman" w:cs="Times New Roman"/>
          <w:sz w:val="24"/>
          <w:szCs w:val="24"/>
        </w:rPr>
      </w:pPr>
    </w:p>
    <w:p w:rsidR="00E41368" w:rsidRDefault="00E41368" w:rsidP="00E41368">
      <w:pPr>
        <w:pStyle w:val="a4"/>
        <w:jc w:val="center"/>
        <w:rPr>
          <w:rFonts w:ascii="Times New Roman" w:eastAsia="Times New Roman" w:hAnsi="Times New Roman" w:cs="Times New Roman"/>
          <w:sz w:val="24"/>
          <w:szCs w:val="24"/>
        </w:rPr>
      </w:pPr>
    </w:p>
    <w:p w:rsidR="00E41368" w:rsidRDefault="00E41368" w:rsidP="00E4136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БЛОК-СХЕМА</w:t>
      </w:r>
    </w:p>
    <w:p w:rsidR="00E41368" w:rsidRDefault="00E41368" w:rsidP="00E4136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Административных процедур</w:t>
      </w:r>
    </w:p>
    <w:p w:rsidR="00E41368" w:rsidRDefault="00E41368" w:rsidP="00E4136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исполнения муниципальной функции по осуществлению муниципального лесного контроля на территории муниципального образования</w:t>
      </w:r>
    </w:p>
    <w:p w:rsidR="00E41368" w:rsidRDefault="00E41368" w:rsidP="00E4136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Усть-Луковского  сельсовета Ордынского района Новосибирской области</w:t>
      </w:r>
    </w:p>
    <w:p w:rsidR="00E41368" w:rsidRDefault="00E41368" w:rsidP="00E41368">
      <w:pPr>
        <w:pStyle w:val="a4"/>
        <w:jc w:val="center"/>
        <w:rPr>
          <w:rFonts w:ascii="Times New Roman" w:eastAsia="Times New Roman" w:hAnsi="Times New Roman" w:cs="Times New Roman"/>
          <w:sz w:val="24"/>
          <w:szCs w:val="24"/>
        </w:rPr>
      </w:pPr>
    </w:p>
    <w:p w:rsidR="00E41368" w:rsidRDefault="00E41368" w:rsidP="00E41368">
      <w:pPr>
        <w:pStyle w:val="a4"/>
        <w:jc w:val="center"/>
        <w:rPr>
          <w:rFonts w:ascii="Arial" w:eastAsia="Times New Roman" w:hAnsi="Arial" w:cs="Arial"/>
          <w:sz w:val="18"/>
          <w:szCs w:val="18"/>
        </w:rPr>
      </w:pPr>
      <w:r>
        <w:rPr>
          <w:sz w:val="20"/>
          <w:szCs w:val="20"/>
        </w:rP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84.5pt" o:ole="">
            <v:imagedata r:id="rId8" o:title=""/>
          </v:shape>
          <o:OLEObject Type="Embed" ProgID="Visio.Drawing.11" ShapeID="_x0000_i1025" DrawAspect="Content" ObjectID="_1621318062" r:id="rId9"/>
        </w:object>
      </w:r>
    </w:p>
    <w:p w:rsidR="00E41368" w:rsidRDefault="00E41368" w:rsidP="00E41368">
      <w:pPr>
        <w:shd w:val="clear" w:color="auto" w:fill="FDFEFF"/>
        <w:spacing w:after="0" w:line="360" w:lineRule="auto"/>
        <w:jc w:val="both"/>
        <w:rPr>
          <w:rFonts w:ascii="Arial" w:eastAsia="Times New Roman" w:hAnsi="Arial" w:cs="Arial"/>
          <w:color w:val="646464"/>
          <w:sz w:val="18"/>
          <w:szCs w:val="18"/>
        </w:rPr>
      </w:pPr>
    </w:p>
    <w:p w:rsidR="000E6967" w:rsidRDefault="000E6967"/>
    <w:sectPr w:rsidR="000E69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41368"/>
    <w:rsid w:val="000E6967"/>
    <w:rsid w:val="00E41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1368"/>
    <w:rPr>
      <w:strike w:val="0"/>
      <w:dstrike w:val="0"/>
      <w:color w:val="3489C8"/>
      <w:u w:val="none"/>
      <w:effect w:val="none"/>
    </w:rPr>
  </w:style>
  <w:style w:type="paragraph" w:styleId="a4">
    <w:name w:val="No Spacing"/>
    <w:uiPriority w:val="1"/>
    <w:qFormat/>
    <w:rsid w:val="00E41368"/>
    <w:pPr>
      <w:spacing w:after="0" w:line="240" w:lineRule="auto"/>
    </w:pPr>
  </w:style>
  <w:style w:type="character" w:customStyle="1" w:styleId="ConsPlusNormal">
    <w:name w:val="ConsPlusNormal Знак"/>
    <w:link w:val="ConsPlusNormal0"/>
    <w:uiPriority w:val="99"/>
    <w:locked/>
    <w:rsid w:val="00E41368"/>
    <w:rPr>
      <w:rFonts w:ascii="Arial" w:eastAsia="Times New Roman" w:hAnsi="Arial" w:cs="Times New Roman"/>
    </w:rPr>
  </w:style>
  <w:style w:type="paragraph" w:customStyle="1" w:styleId="ConsPlusNormal0">
    <w:name w:val="ConsPlusNormal"/>
    <w:link w:val="ConsPlusNormal"/>
    <w:uiPriority w:val="99"/>
    <w:rsid w:val="00E41368"/>
    <w:pPr>
      <w:widowControl w:val="0"/>
      <w:autoSpaceDE w:val="0"/>
      <w:autoSpaceDN w:val="0"/>
      <w:adjustRightInd w:val="0"/>
      <w:spacing w:after="0" w:line="240" w:lineRule="auto"/>
      <w:ind w:firstLine="720"/>
    </w:pPr>
    <w:rPr>
      <w:rFonts w:ascii="Arial" w:eastAsia="Times New Roman" w:hAnsi="Arial" w:cs="Times New Roman"/>
    </w:rPr>
  </w:style>
  <w:style w:type="paragraph" w:customStyle="1" w:styleId="pboth1">
    <w:name w:val="pboth1"/>
    <w:basedOn w:val="a"/>
    <w:rsid w:val="00E41368"/>
    <w:pPr>
      <w:spacing w:before="100" w:beforeAutospacing="1" w:after="180" w:line="330" w:lineRule="atLeast"/>
      <w:jc w:val="both"/>
    </w:pPr>
    <w:rPr>
      <w:rFonts w:ascii="Times New Roman" w:eastAsia="Times New Roman" w:hAnsi="Times New Roman" w:cs="Times New Roman"/>
      <w:sz w:val="24"/>
      <w:szCs w:val="24"/>
    </w:rPr>
  </w:style>
  <w:style w:type="paragraph" w:customStyle="1" w:styleId="pj">
    <w:name w:val="pj"/>
    <w:basedOn w:val="a"/>
    <w:rsid w:val="00E41368"/>
    <w:pPr>
      <w:spacing w:before="240" w:after="240"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571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mailto:lukovkatat@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93980/" TargetMode="External"/><Relationship Id="rId11" Type="http://schemas.openxmlformats.org/officeDocument/2006/relationships/theme" Target="theme/theme1.xml"/><Relationship Id="rId5" Type="http://schemas.openxmlformats.org/officeDocument/2006/relationships/hyperlink" Target="http://www.consultant.ru/document/cons_doc_LAW_283578/ca24c3b3a2032a1f727146f988f406723bf9ea1a/" TargetMode="External"/><Relationship Id="rId10" Type="http://schemas.openxmlformats.org/officeDocument/2006/relationships/fontTable" Target="fontTable.xml"/><Relationship Id="rId4" Type="http://schemas.openxmlformats.org/officeDocument/2006/relationships/hyperlink" Target="http://legalacts.ru/doc/294_FZ-o-zawite-prav-jur-lic/" TargetMode="Externa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13815</Words>
  <Characters>78750</Characters>
  <Application>Microsoft Office Word</Application>
  <DocSecurity>0</DocSecurity>
  <Lines>656</Lines>
  <Paragraphs>184</Paragraphs>
  <ScaleCrop>false</ScaleCrop>
  <Company/>
  <LinksUpToDate>false</LinksUpToDate>
  <CharactersWithSpaces>92381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Совет</cp:lastModifiedBy>
  <cp:revision>3</cp:revision>
  <dcterms:created xsi:type="dcterms:W3CDTF">2019-06-06T02:21:00Z</dcterms:created>
  <dcterms:modified xsi:type="dcterms:W3CDTF">2019-06-06T02:21:00Z</dcterms:modified>
</cp:coreProperties>
</file>