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19" w:rsidRDefault="00285D19" w:rsidP="00285D19">
      <w:pPr>
        <w:pStyle w:val="a3"/>
        <w:jc w:val="center"/>
        <w:rPr>
          <w:rFonts w:ascii="Times New Roman" w:hAnsi="Times New Roman" w:cs="Times New Roman"/>
          <w:sz w:val="28"/>
          <w:szCs w:val="28"/>
        </w:rPr>
      </w:pPr>
      <w:r>
        <w:tab/>
      </w:r>
      <w:r>
        <w:rPr>
          <w:rFonts w:ascii="Times New Roman" w:hAnsi="Times New Roman" w:cs="Times New Roman"/>
          <w:sz w:val="28"/>
          <w:szCs w:val="28"/>
        </w:rPr>
        <w:t>Пояснительная записка к форме №1- контроль</w:t>
      </w:r>
    </w:p>
    <w:p w:rsidR="00285D19" w:rsidRDefault="00285D19" w:rsidP="00285D19">
      <w:pPr>
        <w:pStyle w:val="a3"/>
        <w:jc w:val="center"/>
        <w:rPr>
          <w:rFonts w:ascii="Times New Roman" w:hAnsi="Times New Roman" w:cs="Times New Roman"/>
          <w:sz w:val="28"/>
          <w:szCs w:val="28"/>
        </w:rPr>
      </w:pPr>
      <w:r>
        <w:rPr>
          <w:rFonts w:ascii="Times New Roman" w:hAnsi="Times New Roman" w:cs="Times New Roman"/>
          <w:sz w:val="28"/>
          <w:szCs w:val="28"/>
        </w:rPr>
        <w:t>«Сведения об осуществлении государственного контроля (надзора) и муниципального контроля» за 1 полугодие 2018 года</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Ордынского района Новосибирской области сообщает, что отчет форма №1-контроль от 29 июня 2018 года составлен о проведении проверок по муниципальному контролю, который осуществляется на территории поселения.</w:t>
      </w:r>
    </w:p>
    <w:p w:rsidR="00285D19" w:rsidRDefault="00285D19" w:rsidP="00285D19">
      <w:pPr>
        <w:pStyle w:val="a3"/>
        <w:jc w:val="both"/>
        <w:rPr>
          <w:rFonts w:ascii="Times New Roman" w:hAnsi="Times New Roman" w:cs="Times New Roman"/>
          <w:sz w:val="28"/>
          <w:szCs w:val="28"/>
        </w:rPr>
      </w:pPr>
    </w:p>
    <w:p w:rsidR="00285D19" w:rsidRDefault="00285D19" w:rsidP="00285D19">
      <w:pPr>
        <w:tabs>
          <w:tab w:val="left" w:pos="1710"/>
        </w:tabs>
        <w:rPr>
          <w:rFonts w:ascii="Times New Roman" w:hAnsi="Times New Roman" w:cs="Times New Roman"/>
          <w:sz w:val="28"/>
          <w:szCs w:val="28"/>
        </w:rPr>
      </w:pPr>
      <w:r>
        <w:tab/>
      </w:r>
      <w:r>
        <w:rPr>
          <w:rFonts w:ascii="Times New Roman" w:hAnsi="Times New Roman" w:cs="Times New Roman"/>
          <w:sz w:val="28"/>
          <w:szCs w:val="28"/>
        </w:rPr>
        <w:t>Раздел 1. Состояние нормативно-правого регулирования в соответствующей сфере деятельности</w:t>
      </w:r>
    </w:p>
    <w:p w:rsidR="00285D19" w:rsidRDefault="00285D19" w:rsidP="00285D19">
      <w:pPr>
        <w:tabs>
          <w:tab w:val="left" w:pos="1710"/>
        </w:tabs>
        <w:rPr>
          <w:rFonts w:ascii="Times New Roman" w:hAnsi="Times New Roman" w:cs="Times New Roman"/>
          <w:sz w:val="28"/>
          <w:szCs w:val="28"/>
        </w:rPr>
      </w:pPr>
      <w:r>
        <w:rPr>
          <w:rFonts w:ascii="Times New Roman" w:hAnsi="Times New Roman" w:cs="Times New Roman"/>
          <w:sz w:val="28"/>
          <w:szCs w:val="28"/>
        </w:rPr>
        <w:t xml:space="preserve">       Муниципальный контроль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1.Земельным кодексом Российской Федерации</w:t>
      </w:r>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2.Жилищным кодексом Российской Федерации;</w:t>
      </w:r>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3.Кодексом Российской Федерации об административных правонарушениях;</w:t>
      </w:r>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4.Гражданским кодексом Российской Федерации;</w:t>
      </w:r>
    </w:p>
    <w:p w:rsidR="00285D19" w:rsidRDefault="00285D19" w:rsidP="00285D19">
      <w:pPr>
        <w:pStyle w:val="a3"/>
        <w:rPr>
          <w:rFonts w:ascii="Times New Roman" w:hAnsi="Times New Roman" w:cs="Times New Roman"/>
          <w:sz w:val="28"/>
          <w:szCs w:val="28"/>
        </w:rPr>
      </w:pPr>
      <w:r>
        <w:t xml:space="preserve">           </w:t>
      </w:r>
      <w:r>
        <w:rPr>
          <w:rFonts w:ascii="Times New Roman" w:hAnsi="Times New Roman" w:cs="Times New Roman"/>
          <w:sz w:val="28"/>
          <w:szCs w:val="28"/>
        </w:rPr>
        <w:t>5.Федеральным законом от 06.10.2003 №131-ФЗ «Об общих принципах организации местного самоуправления в Российской Федерации;</w:t>
      </w:r>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6.Федеральным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7.Уставом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Ордынского района Новосибирской области;</w:t>
      </w:r>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8.Постановлением администрации </w:t>
      </w:r>
      <w:proofErr w:type="spellStart"/>
      <w:r>
        <w:rPr>
          <w:rFonts w:ascii="Times New Roman" w:hAnsi="Times New Roman" w:cs="Times New Roman"/>
          <w:sz w:val="28"/>
          <w:szCs w:val="28"/>
        </w:rPr>
        <w:t>Усть-Луковкого</w:t>
      </w:r>
      <w:proofErr w:type="spellEnd"/>
      <w:r>
        <w:rPr>
          <w:rFonts w:ascii="Times New Roman" w:hAnsi="Times New Roman" w:cs="Times New Roman"/>
          <w:sz w:val="28"/>
          <w:szCs w:val="28"/>
        </w:rPr>
        <w:t xml:space="preserve"> сельсовета от 14.04.2017 №46 «Об утверждении административного регламента исполнения муниципальной функции по осуществлению лесного контроля на территории  муниципального образования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Ордынского района Новосибирской области»;</w:t>
      </w:r>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9. Постановлением администрации </w:t>
      </w:r>
      <w:proofErr w:type="spellStart"/>
      <w:r>
        <w:rPr>
          <w:rFonts w:ascii="Times New Roman" w:hAnsi="Times New Roman" w:cs="Times New Roman"/>
          <w:sz w:val="28"/>
          <w:szCs w:val="28"/>
        </w:rPr>
        <w:t>Усть-Луковкого</w:t>
      </w:r>
      <w:proofErr w:type="spellEnd"/>
      <w:r>
        <w:rPr>
          <w:rFonts w:ascii="Times New Roman" w:hAnsi="Times New Roman" w:cs="Times New Roman"/>
          <w:sz w:val="28"/>
          <w:szCs w:val="28"/>
        </w:rPr>
        <w:t xml:space="preserve"> сельсовета от 14.04.2017 №47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Ордынского района Новосибирской области»</w:t>
      </w:r>
      <w:proofErr w:type="gramStart"/>
      <w:r>
        <w:rPr>
          <w:rFonts w:ascii="Times New Roman" w:hAnsi="Times New Roman" w:cs="Times New Roman"/>
          <w:sz w:val="28"/>
          <w:szCs w:val="28"/>
        </w:rPr>
        <w:t xml:space="preserve"> ;</w:t>
      </w:r>
      <w:proofErr w:type="gramEnd"/>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10. Постановлением администрации </w:t>
      </w:r>
      <w:proofErr w:type="spellStart"/>
      <w:r>
        <w:rPr>
          <w:rFonts w:ascii="Times New Roman" w:hAnsi="Times New Roman" w:cs="Times New Roman"/>
          <w:sz w:val="28"/>
          <w:szCs w:val="28"/>
        </w:rPr>
        <w:t>Усть-Луковкого</w:t>
      </w:r>
      <w:proofErr w:type="spellEnd"/>
      <w:r>
        <w:rPr>
          <w:rFonts w:ascii="Times New Roman" w:hAnsi="Times New Roman" w:cs="Times New Roman"/>
          <w:sz w:val="28"/>
          <w:szCs w:val="28"/>
        </w:rPr>
        <w:t xml:space="preserve"> сельсовета от 14.04.2017 №48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Ордынского района Новосибирской области»</w:t>
      </w:r>
      <w:proofErr w:type="gramStart"/>
      <w:r>
        <w:rPr>
          <w:rFonts w:ascii="Times New Roman" w:hAnsi="Times New Roman" w:cs="Times New Roman"/>
          <w:sz w:val="28"/>
          <w:szCs w:val="28"/>
        </w:rPr>
        <w:t xml:space="preserve"> ;</w:t>
      </w:r>
      <w:proofErr w:type="gramEnd"/>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11. Постановлением администрации </w:t>
      </w:r>
      <w:proofErr w:type="spellStart"/>
      <w:r>
        <w:rPr>
          <w:rFonts w:ascii="Times New Roman" w:hAnsi="Times New Roman" w:cs="Times New Roman"/>
          <w:sz w:val="28"/>
          <w:szCs w:val="28"/>
        </w:rPr>
        <w:t>Усть-Луковкого</w:t>
      </w:r>
      <w:proofErr w:type="spellEnd"/>
      <w:r>
        <w:rPr>
          <w:rFonts w:ascii="Times New Roman" w:hAnsi="Times New Roman" w:cs="Times New Roman"/>
          <w:sz w:val="28"/>
          <w:szCs w:val="28"/>
        </w:rPr>
        <w:t xml:space="preserve"> сельсовета от 14.04.2017 №49 «Об утверждении административного регламента  проведения проверок при  осуществлении  муниципального  жилищного </w:t>
      </w:r>
      <w:r>
        <w:rPr>
          <w:rFonts w:ascii="Times New Roman" w:hAnsi="Times New Roman" w:cs="Times New Roman"/>
          <w:sz w:val="28"/>
          <w:szCs w:val="28"/>
        </w:rPr>
        <w:lastRenderedPageBreak/>
        <w:t xml:space="preserve">контроля  на территории  муниципального образования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Ордынского района Новосибирской области»</w:t>
      </w:r>
      <w:proofErr w:type="gramStart"/>
      <w:r>
        <w:rPr>
          <w:rFonts w:ascii="Times New Roman" w:hAnsi="Times New Roman" w:cs="Times New Roman"/>
          <w:sz w:val="28"/>
          <w:szCs w:val="28"/>
        </w:rPr>
        <w:t xml:space="preserve"> ;</w:t>
      </w:r>
      <w:proofErr w:type="gramEnd"/>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12. Постановлением администрации </w:t>
      </w:r>
      <w:proofErr w:type="spellStart"/>
      <w:r>
        <w:rPr>
          <w:rFonts w:ascii="Times New Roman" w:hAnsi="Times New Roman" w:cs="Times New Roman"/>
          <w:sz w:val="28"/>
          <w:szCs w:val="28"/>
        </w:rPr>
        <w:t>Усть-Луковкого</w:t>
      </w:r>
      <w:proofErr w:type="spellEnd"/>
      <w:r>
        <w:rPr>
          <w:rFonts w:ascii="Times New Roman" w:hAnsi="Times New Roman" w:cs="Times New Roman"/>
          <w:sz w:val="28"/>
          <w:szCs w:val="28"/>
        </w:rPr>
        <w:t xml:space="preserve"> сельсовета от 14.04.2017 №50 «Об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Ордынского района Новосибирской области»</w:t>
      </w:r>
      <w:proofErr w:type="gramStart"/>
      <w:r>
        <w:rPr>
          <w:rFonts w:ascii="Times New Roman" w:hAnsi="Times New Roman" w:cs="Times New Roman"/>
          <w:sz w:val="28"/>
          <w:szCs w:val="28"/>
        </w:rPr>
        <w:t xml:space="preserve"> ;</w:t>
      </w:r>
      <w:proofErr w:type="gramEnd"/>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13. Постановлением администрации </w:t>
      </w:r>
      <w:proofErr w:type="spellStart"/>
      <w:r>
        <w:rPr>
          <w:rFonts w:ascii="Times New Roman" w:hAnsi="Times New Roman" w:cs="Times New Roman"/>
          <w:sz w:val="28"/>
          <w:szCs w:val="28"/>
        </w:rPr>
        <w:t>Усть-Луковкого</w:t>
      </w:r>
      <w:proofErr w:type="spellEnd"/>
      <w:r>
        <w:rPr>
          <w:rFonts w:ascii="Times New Roman" w:hAnsi="Times New Roman" w:cs="Times New Roman"/>
          <w:sz w:val="28"/>
          <w:szCs w:val="28"/>
        </w:rPr>
        <w:t xml:space="preserve"> сельсовета от 14.04.2017 №51 «Об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Ордынского района Новосибирской области»</w:t>
      </w:r>
      <w:proofErr w:type="gramStart"/>
      <w:r>
        <w:rPr>
          <w:rFonts w:ascii="Times New Roman" w:hAnsi="Times New Roman" w:cs="Times New Roman"/>
          <w:sz w:val="28"/>
          <w:szCs w:val="28"/>
        </w:rPr>
        <w:t xml:space="preserve"> ;</w:t>
      </w:r>
      <w:proofErr w:type="gramEnd"/>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14. </w:t>
      </w:r>
      <w:r w:rsidRPr="000C77CB">
        <w:rPr>
          <w:rFonts w:ascii="Times New Roman" w:hAnsi="Times New Roman" w:cs="Times New Roman"/>
          <w:sz w:val="28"/>
          <w:szCs w:val="28"/>
        </w:rPr>
        <w:t>По</w:t>
      </w:r>
      <w:r>
        <w:rPr>
          <w:rFonts w:ascii="Times New Roman" w:hAnsi="Times New Roman" w:cs="Times New Roman"/>
          <w:sz w:val="28"/>
          <w:szCs w:val="28"/>
        </w:rPr>
        <w:t xml:space="preserve">становление администрации  </w:t>
      </w:r>
      <w:proofErr w:type="spellStart"/>
      <w:r>
        <w:rPr>
          <w:rFonts w:ascii="Times New Roman" w:hAnsi="Times New Roman" w:cs="Times New Roman"/>
          <w:sz w:val="28"/>
          <w:szCs w:val="28"/>
        </w:rPr>
        <w:t>Усть-Луков</w:t>
      </w:r>
      <w:r w:rsidRPr="000C77CB">
        <w:rPr>
          <w:rFonts w:ascii="Times New Roman" w:hAnsi="Times New Roman" w:cs="Times New Roman"/>
          <w:sz w:val="28"/>
          <w:szCs w:val="28"/>
        </w:rPr>
        <w:t>ского</w:t>
      </w:r>
      <w:proofErr w:type="spellEnd"/>
      <w:r w:rsidRPr="000C77CB">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0C77CB">
        <w:rPr>
          <w:rFonts w:ascii="Times New Roman" w:hAnsi="Times New Roman" w:cs="Times New Roman"/>
          <w:sz w:val="28"/>
          <w:szCs w:val="28"/>
        </w:rPr>
        <w:t>Ордынского ра</w:t>
      </w:r>
      <w:r>
        <w:rPr>
          <w:rFonts w:ascii="Times New Roman" w:hAnsi="Times New Roman" w:cs="Times New Roman"/>
          <w:sz w:val="28"/>
          <w:szCs w:val="28"/>
        </w:rPr>
        <w:t xml:space="preserve">йона Новосибирской области от 12.03.2018г. №32 </w:t>
      </w:r>
      <w:r w:rsidRPr="000C77CB">
        <w:rPr>
          <w:rFonts w:ascii="Times New Roman" w:hAnsi="Times New Roman" w:cs="Times New Roman"/>
          <w:sz w:val="28"/>
          <w:szCs w:val="28"/>
        </w:rPr>
        <w:t>«Об утверждении Административного регламента осуществления</w:t>
      </w:r>
      <w:r>
        <w:rPr>
          <w:rFonts w:ascii="Times New Roman" w:hAnsi="Times New Roman" w:cs="Times New Roman"/>
          <w:sz w:val="28"/>
          <w:szCs w:val="28"/>
        </w:rPr>
        <w:t xml:space="preserve"> муниципального контроля по соблюдению правил благоустройства </w:t>
      </w:r>
      <w:r w:rsidRPr="000C77CB">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Усть-Луко</w:t>
      </w:r>
      <w:r w:rsidRPr="000C77CB">
        <w:rPr>
          <w:rFonts w:ascii="Times New Roman" w:hAnsi="Times New Roman" w:cs="Times New Roman"/>
          <w:sz w:val="28"/>
          <w:szCs w:val="28"/>
        </w:rPr>
        <w:t>вского</w:t>
      </w:r>
      <w:proofErr w:type="spellEnd"/>
      <w:r>
        <w:rPr>
          <w:rFonts w:ascii="Times New Roman" w:hAnsi="Times New Roman" w:cs="Times New Roman"/>
          <w:sz w:val="28"/>
          <w:szCs w:val="28"/>
        </w:rPr>
        <w:t xml:space="preserve"> </w:t>
      </w:r>
      <w:r w:rsidRPr="000C77CB">
        <w:rPr>
          <w:rFonts w:ascii="Times New Roman" w:hAnsi="Times New Roman" w:cs="Times New Roman"/>
          <w:sz w:val="28"/>
          <w:szCs w:val="28"/>
        </w:rPr>
        <w:t>сельсовета Ордынского района Новосибирской области»</w:t>
      </w:r>
      <w:r>
        <w:rPr>
          <w:rFonts w:ascii="Times New Roman" w:hAnsi="Times New Roman" w:cs="Times New Roman"/>
          <w:sz w:val="28"/>
          <w:szCs w:val="28"/>
        </w:rPr>
        <w:t>.</w:t>
      </w:r>
      <w:r w:rsidRPr="000C77CB">
        <w:rPr>
          <w:rFonts w:ascii="Times New Roman" w:hAnsi="Times New Roman" w:cs="Times New Roman"/>
          <w:sz w:val="28"/>
          <w:szCs w:val="28"/>
        </w:rPr>
        <w:t xml:space="preserve"> </w:t>
      </w:r>
    </w:p>
    <w:p w:rsidR="00285D19" w:rsidRDefault="00285D19" w:rsidP="00285D19">
      <w:pPr>
        <w:pStyle w:val="a3"/>
        <w:rPr>
          <w:rFonts w:ascii="Times New Roman" w:hAnsi="Times New Roman" w:cs="Times New Roman"/>
          <w:sz w:val="28"/>
          <w:szCs w:val="28"/>
        </w:rPr>
      </w:pPr>
      <w:r>
        <w:rPr>
          <w:rFonts w:ascii="Times New Roman" w:hAnsi="Times New Roman" w:cs="Times New Roman"/>
          <w:sz w:val="28"/>
          <w:szCs w:val="28"/>
        </w:rPr>
        <w:t xml:space="preserve">  Новые административные регламенты принимаются в соответствии с утвержденной структурой и установленным порядком принятия.</w:t>
      </w:r>
    </w:p>
    <w:p w:rsidR="00285D19" w:rsidRDefault="00285D19" w:rsidP="00285D19">
      <w:pPr>
        <w:pStyle w:val="a3"/>
        <w:jc w:val="center"/>
        <w:rPr>
          <w:rFonts w:ascii="Times New Roman" w:hAnsi="Times New Roman" w:cs="Times New Roman"/>
          <w:sz w:val="28"/>
          <w:szCs w:val="28"/>
        </w:rPr>
      </w:pPr>
      <w:r>
        <w:rPr>
          <w:rFonts w:ascii="Times New Roman" w:hAnsi="Times New Roman" w:cs="Times New Roman"/>
          <w:sz w:val="28"/>
          <w:szCs w:val="28"/>
        </w:rPr>
        <w:t>Раздел 2.Организация муниципального контроля</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Ордынского района Новосибирской области следующие виды контроля:</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-жилищный;</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-за сохранностью автомобильных дорог местного значения;</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-в области использования и охраны особо охраняемых природных территорий;</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-в области торговой деятельности;</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-лесного;</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-в области розничной продажи алкогольной продукции;</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в области благоустройства.</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орган- администрация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при осуществлении муниципального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субъекта РФ, правоохранительными органами, организациями и гражданами.</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xml:space="preserve">   Муниципальный контроль осуществляется в соответствии с планами проверок, утвержденными  в установленном порядке  главой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Планы проведения проверок муниципального контроля в отношении юридических лиц и индивидуальных предпринимателей  дополнительно согласовываются с органами прокуратуры по месту нахождения юридических лиц и индивидуальных предпринимателей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Муниципальный контроль также осуществляется в ходе рассмотрения заявлений и обращений граждан, юридических лиц и органов </w:t>
      </w:r>
      <w:r>
        <w:rPr>
          <w:rFonts w:ascii="Times New Roman" w:hAnsi="Times New Roman" w:cs="Times New Roman"/>
          <w:sz w:val="28"/>
          <w:szCs w:val="28"/>
        </w:rPr>
        <w:lastRenderedPageBreak/>
        <w:t>местного самоуправления.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xml:space="preserve">  Согласованный и утвержденный в установленном порядке ежегодный план размещается на информационных стендах и на сайте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в сети Интернет по адресу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ustlukovka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nso</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Предметом внеплановой проверки являются соблюдение юридическим лицом, индивидуальным предпринимателем  в процессе осуществления своей деятельности обязательных требований и требований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xml:space="preserve">   Проведение внеплановой проверки юридического лица, индивидуального предпринимателя также согласуется с прокуратурой.</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285D19" w:rsidRDefault="00285D19" w:rsidP="00285D19">
      <w:pPr>
        <w:pStyle w:val="a3"/>
        <w:jc w:val="center"/>
        <w:rPr>
          <w:rFonts w:ascii="Times New Roman" w:hAnsi="Times New Roman" w:cs="Times New Roman"/>
          <w:sz w:val="28"/>
          <w:szCs w:val="28"/>
        </w:rPr>
      </w:pPr>
      <w:r>
        <w:rPr>
          <w:rFonts w:ascii="Times New Roman" w:hAnsi="Times New Roman" w:cs="Times New Roman"/>
          <w:sz w:val="28"/>
          <w:szCs w:val="28"/>
        </w:rPr>
        <w:t>Раздел 3. Финансовое и кадровое обеспечение муниципального контроля</w:t>
      </w:r>
    </w:p>
    <w:p w:rsidR="00285D19" w:rsidRDefault="00285D19" w:rsidP="00285D19">
      <w:pPr>
        <w:pStyle w:val="a3"/>
        <w:jc w:val="center"/>
        <w:rPr>
          <w:rFonts w:ascii="Times New Roman" w:hAnsi="Times New Roman" w:cs="Times New Roman"/>
          <w:sz w:val="28"/>
          <w:szCs w:val="28"/>
        </w:rPr>
      </w:pP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xml:space="preserve">   Целевого финансирования для выполнения функций муниципального контроля местным бюджетом муниципального образования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Ордынского района Новосибирской области не предусмотрено, муниципальный контроль  осуществляет специалист 1 разряда  по имуществу и земле администрации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1 единица.</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xml:space="preserve">  Мероприятия по повышению квалификации специалиста, выполняющего функции по муниципальному контролю  в первом полугодии 2018 года не проводились.</w:t>
      </w:r>
    </w:p>
    <w:p w:rsidR="00285D19" w:rsidRDefault="00285D19" w:rsidP="00285D19">
      <w:pPr>
        <w:pStyle w:val="a3"/>
        <w:jc w:val="center"/>
        <w:rPr>
          <w:rFonts w:ascii="Times New Roman" w:hAnsi="Times New Roman" w:cs="Times New Roman"/>
          <w:sz w:val="28"/>
          <w:szCs w:val="28"/>
        </w:rPr>
      </w:pPr>
      <w:r>
        <w:rPr>
          <w:rFonts w:ascii="Times New Roman" w:hAnsi="Times New Roman" w:cs="Times New Roman"/>
          <w:sz w:val="28"/>
          <w:szCs w:val="28"/>
        </w:rPr>
        <w:t>Раздел 4. Проведение муниципального контроля</w:t>
      </w:r>
    </w:p>
    <w:p w:rsidR="00285D19" w:rsidRDefault="00285D19" w:rsidP="00285D19">
      <w:pPr>
        <w:pStyle w:val="a3"/>
        <w:jc w:val="both"/>
        <w:rPr>
          <w:rFonts w:ascii="Times New Roman" w:hAnsi="Times New Roman" w:cs="Times New Roman"/>
          <w:sz w:val="28"/>
          <w:szCs w:val="28"/>
        </w:rPr>
      </w:pP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 Ордынского района Новосибирской области в отношении юридических лиц и индивидуальных предпринимателей проверок по муниципальному контролю в  первом полугодии 2018 года не запланировано и не проводилось.</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xml:space="preserve">    Внеплановые проверки соблюдения законодательства не проводились. Заявлений  на согласование внеплановых проверок  </w:t>
      </w:r>
      <w:proofErr w:type="spellStart"/>
      <w:r>
        <w:rPr>
          <w:rFonts w:ascii="Times New Roman" w:hAnsi="Times New Roman" w:cs="Times New Roman"/>
          <w:sz w:val="28"/>
          <w:szCs w:val="28"/>
        </w:rPr>
        <w:t>Усть-Луковским</w:t>
      </w:r>
      <w:proofErr w:type="spellEnd"/>
      <w:r>
        <w:rPr>
          <w:rFonts w:ascii="Times New Roman" w:hAnsi="Times New Roman" w:cs="Times New Roman"/>
          <w:sz w:val="28"/>
          <w:szCs w:val="28"/>
        </w:rPr>
        <w:t xml:space="preserve"> сельсоветом Ордынского района Новосибирской области в Прокуратуру Ордынского района Новосибирской области за отчетный период не подавалось. По муниципальному контролю по всем видам контроля не было запланировано и не проводилось.</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w:t>
      </w:r>
    </w:p>
    <w:p w:rsidR="00285D19" w:rsidRDefault="00285D19" w:rsidP="00285D19">
      <w:pPr>
        <w:pStyle w:val="a3"/>
        <w:jc w:val="both"/>
        <w:rPr>
          <w:rFonts w:ascii="Times New Roman" w:hAnsi="Times New Roman" w:cs="Times New Roman"/>
          <w:sz w:val="28"/>
          <w:szCs w:val="28"/>
        </w:rPr>
      </w:pPr>
      <w:r>
        <w:rPr>
          <w:rFonts w:ascii="Times New Roman" w:hAnsi="Times New Roman" w:cs="Times New Roman"/>
          <w:sz w:val="28"/>
          <w:szCs w:val="28"/>
        </w:rPr>
        <w:t>Ордынского района</w:t>
      </w:r>
    </w:p>
    <w:p w:rsidR="00AA7040" w:rsidRPr="00285D19" w:rsidRDefault="00285D19" w:rsidP="00285D19">
      <w:pPr>
        <w:tabs>
          <w:tab w:val="left" w:pos="2040"/>
        </w:tabs>
      </w:pPr>
      <w:r>
        <w:rPr>
          <w:rFonts w:ascii="Times New Roman" w:hAnsi="Times New Roman" w:cs="Times New Roman"/>
          <w:sz w:val="28"/>
          <w:szCs w:val="28"/>
        </w:rPr>
        <w:t>Новосибирской области                                    Н.В.Никулина</w:t>
      </w:r>
    </w:p>
    <w:sectPr w:rsidR="00AA7040" w:rsidRPr="00285D19" w:rsidSect="009C0C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59FC"/>
    <w:rsid w:val="00022E2C"/>
    <w:rsid w:val="000C6BFF"/>
    <w:rsid w:val="000C77CB"/>
    <w:rsid w:val="00197544"/>
    <w:rsid w:val="001A4275"/>
    <w:rsid w:val="0022468F"/>
    <w:rsid w:val="00285D19"/>
    <w:rsid w:val="002D7DA8"/>
    <w:rsid w:val="002F14F2"/>
    <w:rsid w:val="00302C81"/>
    <w:rsid w:val="00333F10"/>
    <w:rsid w:val="0039050A"/>
    <w:rsid w:val="003F2EA3"/>
    <w:rsid w:val="00613262"/>
    <w:rsid w:val="009C059B"/>
    <w:rsid w:val="009C0CD7"/>
    <w:rsid w:val="00AA7040"/>
    <w:rsid w:val="00B04605"/>
    <w:rsid w:val="00C46B9E"/>
    <w:rsid w:val="00C87338"/>
    <w:rsid w:val="00D00ABC"/>
    <w:rsid w:val="00D41190"/>
    <w:rsid w:val="00F75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7CB"/>
    <w:pPr>
      <w:spacing w:after="0" w:line="240" w:lineRule="auto"/>
    </w:pPr>
  </w:style>
</w:styles>
</file>

<file path=word/webSettings.xml><?xml version="1.0" encoding="utf-8"?>
<w:webSettings xmlns:r="http://schemas.openxmlformats.org/officeDocument/2006/relationships" xmlns:w="http://schemas.openxmlformats.org/wordprocessingml/2006/main">
  <w:divs>
    <w:div w:id="3915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4</cp:revision>
  <dcterms:created xsi:type="dcterms:W3CDTF">2018-07-05T09:01:00Z</dcterms:created>
  <dcterms:modified xsi:type="dcterms:W3CDTF">2018-07-05T09:07:00Z</dcterms:modified>
</cp:coreProperties>
</file>