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F" w:rsidRPr="003034EF" w:rsidRDefault="003034EF" w:rsidP="003034EF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color w:val="333333"/>
          <w:kern w:val="36"/>
          <w:sz w:val="48"/>
          <w:szCs w:val="48"/>
        </w:rPr>
      </w:pPr>
      <w:r w:rsidRPr="003034EF">
        <w:rPr>
          <w:rFonts w:ascii="inherit" w:eastAsia="Times New Roman" w:hAnsi="inherit" w:cs="Arial"/>
          <w:color w:val="333333"/>
          <w:kern w:val="36"/>
          <w:sz w:val="48"/>
          <w:szCs w:val="48"/>
        </w:rPr>
        <w:t>Предельные значения выручки для отнесения хозяйствующих субъектов к категории субъектов малого и среднего предпринимательства увеличены вдвое</w:t>
      </w:r>
    </w:p>
    <w:p w:rsidR="003034EF" w:rsidRPr="003034EF" w:rsidRDefault="003034EF" w:rsidP="003034EF">
      <w:pPr>
        <w:spacing w:after="21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4" w:history="1">
        <w:r w:rsidRPr="003034EF">
          <w:rPr>
            <w:rFonts w:ascii="Arial" w:eastAsia="Times New Roman" w:hAnsi="Arial" w:cs="Arial"/>
            <w:b/>
            <w:bCs/>
            <w:color w:val="666699"/>
            <w:sz w:val="21"/>
          </w:rPr>
          <w:t>Постановление Правительства РФ от 13.07.2015 N 702 "О предельных значениях выручки от реализации товаров (работ, услуг) для каждой категории субъектов малого и среднего предпринимательства"</w:t>
        </w:r>
      </w:hyperlink>
    </w:p>
    <w:p w:rsidR="003034EF" w:rsidRPr="003034EF" w:rsidRDefault="003034EF" w:rsidP="003034EF">
      <w:pPr>
        <w:spacing w:after="21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034EF">
        <w:rPr>
          <w:rFonts w:ascii="Arial" w:eastAsia="Times New Roman" w:hAnsi="Arial" w:cs="Arial"/>
          <w:color w:val="333333"/>
          <w:sz w:val="21"/>
          <w:szCs w:val="21"/>
        </w:rPr>
        <w:t xml:space="preserve">Постановлением Правительства РФ от 9 февраля 2013 года N 101 с 1 января 2013 года были установлены следующие предельные значения для юридических лиц и индивидуальных предпринимателей: </w:t>
      </w:r>
      <w:proofErr w:type="spellStart"/>
      <w:r w:rsidRPr="003034EF">
        <w:rPr>
          <w:rFonts w:ascii="Arial" w:eastAsia="Times New Roman" w:hAnsi="Arial" w:cs="Arial"/>
          <w:color w:val="333333"/>
          <w:sz w:val="21"/>
          <w:szCs w:val="21"/>
        </w:rPr>
        <w:t>микропредприятия</w:t>
      </w:r>
      <w:proofErr w:type="spellEnd"/>
      <w:r w:rsidRPr="003034EF">
        <w:rPr>
          <w:rFonts w:ascii="Arial" w:eastAsia="Times New Roman" w:hAnsi="Arial" w:cs="Arial"/>
          <w:color w:val="333333"/>
          <w:sz w:val="21"/>
          <w:szCs w:val="21"/>
        </w:rPr>
        <w:t xml:space="preserve"> - 60 млн. рублей, малые предприятия - 400 млн. рублей, средние предприятия - 1 млрд. рублей.</w:t>
      </w:r>
    </w:p>
    <w:p w:rsidR="003034EF" w:rsidRPr="003034EF" w:rsidRDefault="003034EF" w:rsidP="003034EF">
      <w:pPr>
        <w:spacing w:after="21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034EF">
        <w:rPr>
          <w:rFonts w:ascii="Arial" w:eastAsia="Times New Roman" w:hAnsi="Arial" w:cs="Arial"/>
          <w:color w:val="333333"/>
          <w:sz w:val="21"/>
          <w:szCs w:val="21"/>
        </w:rPr>
        <w:t xml:space="preserve">Настоящим Постановлением предельные значения выручки для отнесения хозяйствующих субъектов к категории субъектов малого и среднего предпринимательства увеличены в два раза: </w:t>
      </w:r>
      <w:proofErr w:type="spellStart"/>
      <w:r w:rsidRPr="003034EF">
        <w:rPr>
          <w:rFonts w:ascii="Arial" w:eastAsia="Times New Roman" w:hAnsi="Arial" w:cs="Arial"/>
          <w:color w:val="333333"/>
          <w:sz w:val="21"/>
          <w:szCs w:val="21"/>
        </w:rPr>
        <w:t>микропредприятия</w:t>
      </w:r>
      <w:proofErr w:type="spellEnd"/>
      <w:r w:rsidRPr="003034EF">
        <w:rPr>
          <w:rFonts w:ascii="Arial" w:eastAsia="Times New Roman" w:hAnsi="Arial" w:cs="Arial"/>
          <w:color w:val="333333"/>
          <w:sz w:val="21"/>
          <w:szCs w:val="21"/>
        </w:rPr>
        <w:t xml:space="preserve"> - 120 млн. рублей, малые предприятия - 800 млн. рублей, средние предприятия - 2 млрд. рублей.</w:t>
      </w:r>
    </w:p>
    <w:p w:rsidR="003034EF" w:rsidRPr="003034EF" w:rsidRDefault="003034EF" w:rsidP="003034EF">
      <w:pPr>
        <w:spacing w:after="21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034EF">
        <w:rPr>
          <w:rFonts w:ascii="Arial" w:eastAsia="Times New Roman" w:hAnsi="Arial" w:cs="Arial"/>
          <w:color w:val="333333"/>
          <w:sz w:val="21"/>
          <w:szCs w:val="21"/>
        </w:rPr>
        <w:t>Постановление Правительства РФ от 9 февраля 2013 года N 101 признано утратившим силу.</w:t>
      </w:r>
    </w:p>
    <w:p w:rsidR="003034EF" w:rsidRPr="003034EF" w:rsidRDefault="003034EF" w:rsidP="003034EF">
      <w:pPr>
        <w:spacing w:after="21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034E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C513CC" w:rsidRDefault="003034EF" w:rsidP="003034EF">
      <w:r w:rsidRPr="003034E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034EF">
        <w:rPr>
          <w:rFonts w:ascii="Arial" w:eastAsia="Times New Roman" w:hAnsi="Arial" w:cs="Arial"/>
          <w:color w:val="333333"/>
          <w:sz w:val="21"/>
          <w:szCs w:val="21"/>
        </w:rPr>
        <w:br/>
      </w:r>
    </w:p>
    <w:sectPr w:rsidR="00C5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4EF"/>
    <w:rsid w:val="003034EF"/>
    <w:rsid w:val="00C5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4EF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4EF"/>
    <w:rPr>
      <w:rFonts w:ascii="inherit" w:eastAsia="Times New Roman" w:hAnsi="inherit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034EF"/>
    <w:rPr>
      <w:strike w:val="0"/>
      <w:dstrike w:val="0"/>
      <w:color w:val="666699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034EF"/>
    <w:rPr>
      <w:b/>
      <w:bCs/>
    </w:rPr>
  </w:style>
  <w:style w:type="paragraph" w:styleId="a5">
    <w:name w:val="Normal (Web)"/>
    <w:basedOn w:val="a"/>
    <w:uiPriority w:val="99"/>
    <w:semiHidden/>
    <w:unhideWhenUsed/>
    <w:rsid w:val="003034EF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consultant.ru/cons/cgi/online.cgi?req=doc;base=LAW;n=182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2017-01-12T04:41:00Z</dcterms:created>
  <dcterms:modified xsi:type="dcterms:W3CDTF">2017-01-12T04:42:00Z</dcterms:modified>
</cp:coreProperties>
</file>