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Pr="00AB1775" w:rsidRDefault="00C2432E" w:rsidP="00C2432E">
      <w:pPr>
        <w:shd w:val="clear" w:color="auto" w:fill="FFFFFF"/>
        <w:spacing w:after="315" w:line="390" w:lineRule="atLeast"/>
        <w:ind w:firstLine="708"/>
        <w:jc w:val="center"/>
        <w:rPr>
          <w:rFonts w:ascii="Times New Roman" w:eastAsia="Times New Roman" w:hAnsi="Times New Roman" w:cs="Times New Roman"/>
          <w:color w:val="3F4758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color w:val="3F4758"/>
          <w:sz w:val="32"/>
          <w:szCs w:val="32"/>
        </w:rPr>
        <w:t>ИЗВЕЩЕНИЕ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Администрация Усть-Луко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ского сельсовета Ордынского района Новосибирской области на основании постановления администрации Усть-Луковского сельсовета Ордынского ра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йона Новосибирс</w:t>
      </w:r>
      <w:r w:rsidR="00B90D8F">
        <w:rPr>
          <w:rFonts w:ascii="Times New Roman" w:eastAsia="Times New Roman" w:hAnsi="Times New Roman" w:cs="Times New Roman"/>
          <w:sz w:val="32"/>
          <w:szCs w:val="32"/>
        </w:rPr>
        <w:t>кой области от 18.11.2021г. №130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проводит торги в форме аукциона на  право заключения договора аренды земельного участка сроком на 10 (Десять) лет, из категории земель «земли сельскохозяйственного назначения», вид разрешенного использования: «для сельс</w:t>
      </w:r>
      <w:r w:rsidR="00F93A51" w:rsidRPr="00AB1775">
        <w:rPr>
          <w:rFonts w:ascii="Times New Roman" w:eastAsia="Times New Roman" w:hAnsi="Times New Roman" w:cs="Times New Roman"/>
          <w:sz w:val="32"/>
          <w:szCs w:val="32"/>
        </w:rPr>
        <w:t>кохозяйственного производства»,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 w:rsidR="00B90D8F">
        <w:rPr>
          <w:rFonts w:ascii="Times New Roman" w:eastAsia="Times New Roman" w:hAnsi="Times New Roman" w:cs="Times New Roman"/>
          <w:sz w:val="32"/>
          <w:szCs w:val="32"/>
        </w:rPr>
        <w:t>й площадью 183123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,0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кв.м., кадастровый </w:t>
      </w:r>
      <w:r w:rsidR="00B90D8F">
        <w:rPr>
          <w:rFonts w:ascii="Times New Roman" w:eastAsia="Times New Roman" w:hAnsi="Times New Roman" w:cs="Times New Roman"/>
          <w:sz w:val="32"/>
          <w:szCs w:val="32"/>
        </w:rPr>
        <w:t>номер 54:20:020701</w:t>
      </w:r>
      <w:proofErr w:type="gramEnd"/>
      <w:r w:rsidR="00B90D8F">
        <w:rPr>
          <w:rFonts w:ascii="Times New Roman" w:eastAsia="Times New Roman" w:hAnsi="Times New Roman" w:cs="Times New Roman"/>
          <w:sz w:val="32"/>
          <w:szCs w:val="32"/>
        </w:rPr>
        <w:t>:596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расположенного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по адресу: Новосибирская область, Ордынский район, МО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Усть-Луковский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48632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принимаются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0B53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с 29 ноября 2021 года по 24 декабря 2021</w:t>
      </w:r>
      <w:r w:rsidR="00486329" w:rsidRPr="00AB1775">
        <w:rPr>
          <w:rFonts w:ascii="Times New Roman" w:eastAsia="Times New Roman" w:hAnsi="Times New Roman" w:cs="Times New Roman"/>
          <w:sz w:val="32"/>
          <w:szCs w:val="32"/>
        </w:rPr>
        <w:t xml:space="preserve"> года. С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29 ноября 2021 года по 24 декабря 2021 года 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на участие в аукционе принимаются ежедневно (за</w:t>
      </w:r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исключением выходных дней) с 09:00 до 13:00, с 14:00 </w:t>
      </w:r>
      <w:proofErr w:type="gramStart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:00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местному времени, по адресу: Новосибирская область, Ордынский район,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.У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сть-Луковка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>, ул.П.Савостиной,13 кабинет специалистов, контактное лицо: специалист 1 разряда администрации Усть-Луковского сельсовета Ордынского района Новосибирской области Федорова Татьяна Але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ксандровна, тел. (838359) 35039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.    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Аукцион </w:t>
      </w:r>
      <w:r w:rsidR="00B90D8F">
        <w:rPr>
          <w:rFonts w:ascii="Times New Roman" w:eastAsia="Times New Roman" w:hAnsi="Times New Roman" w:cs="Times New Roman"/>
          <w:sz w:val="32"/>
          <w:szCs w:val="32"/>
        </w:rPr>
        <w:t>назначен на 11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 29 декабря 2021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г. в кабинете главы  администрации Усть-Луковского сельсовета Ордынского района Новосибирской области.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Информация об аукционе размещена на официальном сайте торгов Российской Федерации </w:t>
      </w:r>
      <w:hyperlink r:id="rId4" w:history="1">
        <w:r w:rsidRPr="00AB1775">
          <w:rPr>
            <w:rFonts w:ascii="Times New Roman" w:eastAsia="Times New Roman" w:hAnsi="Times New Roman" w:cs="Times New Roman"/>
            <w:color w:val="669AE6"/>
            <w:sz w:val="32"/>
            <w:szCs w:val="32"/>
          </w:rPr>
          <w:t>www.torgi.gov.ru</w:t>
        </w:r>
      </w:hyperlink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и на официальном сайте администрации Усть-Луковского сельсовета Ордынского района  Новосибирской области </w:t>
      </w:r>
      <w:hyperlink r:id="rId5" w:history="1"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://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ust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-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lukovka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B45E0" w:rsidRPr="00AB1775" w:rsidRDefault="00AB45E0" w:rsidP="00AB177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B45E0" w:rsidRPr="00AB1775" w:rsidSect="00C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B9"/>
    <w:rsid w:val="00200DCC"/>
    <w:rsid w:val="00325341"/>
    <w:rsid w:val="00401FD2"/>
    <w:rsid w:val="00432484"/>
    <w:rsid w:val="00486329"/>
    <w:rsid w:val="00620388"/>
    <w:rsid w:val="00780B53"/>
    <w:rsid w:val="009232F2"/>
    <w:rsid w:val="00951D36"/>
    <w:rsid w:val="00996052"/>
    <w:rsid w:val="00A0476D"/>
    <w:rsid w:val="00A75E88"/>
    <w:rsid w:val="00AA4729"/>
    <w:rsid w:val="00AB1775"/>
    <w:rsid w:val="00AB45E0"/>
    <w:rsid w:val="00B32EB9"/>
    <w:rsid w:val="00B67486"/>
    <w:rsid w:val="00B90D8F"/>
    <w:rsid w:val="00C2432E"/>
    <w:rsid w:val="00C949AB"/>
    <w:rsid w:val="00F13FB1"/>
    <w:rsid w:val="00F42501"/>
    <w:rsid w:val="00F93A51"/>
    <w:rsid w:val="00FE52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A51"/>
    <w:rPr>
      <w:color w:val="0000FF" w:themeColor="hyperlink"/>
      <w:u w:val="single"/>
    </w:rPr>
  </w:style>
  <w:style w:type="paragraph" w:styleId="a4">
    <w:name w:val="No Spacing"/>
    <w:uiPriority w:val="1"/>
    <w:qFormat/>
    <w:rsid w:val="00AB1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2021-11-24T04:28:00Z</dcterms:created>
  <dcterms:modified xsi:type="dcterms:W3CDTF">2021-11-24T04:28:00Z</dcterms:modified>
</cp:coreProperties>
</file>