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98" w:rsidRDefault="002D5598" w:rsidP="002D55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598" w:rsidRDefault="002D5598" w:rsidP="002D55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</w:t>
      </w:r>
    </w:p>
    <w:p w:rsidR="002D5598" w:rsidRPr="002D5598" w:rsidRDefault="002D5598" w:rsidP="002D559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Усть-Луковского сельсовета Ордынского района Новосибирской области  сообщает, по результатам аукциона на право </w:t>
      </w:r>
      <w:r w:rsidRPr="002D5598">
        <w:rPr>
          <w:rFonts w:ascii="Times New Roman" w:eastAsia="Times New Roman" w:hAnsi="Times New Roman" w:cs="Times New Roman"/>
          <w:sz w:val="28"/>
          <w:szCs w:val="28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>, прошедшего 29.12.2021г. земельный участок с када</w:t>
      </w:r>
      <w:r w:rsidR="003A5AD8">
        <w:rPr>
          <w:rFonts w:ascii="Times New Roman" w:eastAsia="Times New Roman" w:hAnsi="Times New Roman" w:cs="Times New Roman"/>
          <w:sz w:val="28"/>
          <w:szCs w:val="28"/>
        </w:rPr>
        <w:t>стровым номером 54:20:020701:600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D5598">
        <w:rPr>
          <w:rFonts w:ascii="Times New Roman" w:eastAsia="Times New Roman" w:hAnsi="Times New Roman" w:cs="Times New Roman"/>
          <w:sz w:val="28"/>
          <w:szCs w:val="28"/>
        </w:rPr>
        <w:t>из категории земель «земли сельскохозяйственного назначения», вид разрешенного использования: «для сельскохозяйственного производства», обще</w:t>
      </w:r>
      <w:r w:rsidR="006649B0">
        <w:rPr>
          <w:rFonts w:ascii="Times New Roman" w:eastAsia="Times New Roman" w:hAnsi="Times New Roman" w:cs="Times New Roman"/>
          <w:sz w:val="28"/>
          <w:szCs w:val="28"/>
        </w:rPr>
        <w:t>й площадью</w:t>
      </w:r>
      <w:r w:rsidR="006E49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AD8">
        <w:rPr>
          <w:rFonts w:ascii="Times New Roman" w:eastAsia="Times New Roman" w:hAnsi="Times New Roman" w:cs="Times New Roman"/>
          <w:sz w:val="28"/>
          <w:szCs w:val="28"/>
        </w:rPr>
        <w:t>50217</w:t>
      </w:r>
      <w:r w:rsidRPr="002D5598">
        <w:rPr>
          <w:rFonts w:ascii="Times New Roman" w:eastAsia="Times New Roman" w:hAnsi="Times New Roman" w:cs="Times New Roman"/>
          <w:sz w:val="28"/>
          <w:szCs w:val="28"/>
        </w:rPr>
        <w:t xml:space="preserve">кв.м., кадастровый </w:t>
      </w:r>
      <w:r w:rsidR="003A5AD8">
        <w:rPr>
          <w:rFonts w:ascii="Times New Roman" w:eastAsia="Times New Roman" w:hAnsi="Times New Roman" w:cs="Times New Roman"/>
          <w:sz w:val="28"/>
          <w:szCs w:val="28"/>
        </w:rPr>
        <w:t>номер 54:20:020701:600</w:t>
      </w:r>
      <w:r w:rsidRPr="002D5598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Pr="002D5598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Новосибирская область, Ордынский район, МО </w:t>
      </w:r>
      <w:proofErr w:type="spellStart"/>
      <w:r w:rsidRPr="002D5598">
        <w:rPr>
          <w:rFonts w:ascii="Times New Roman" w:eastAsia="Times New Roman" w:hAnsi="Times New Roman" w:cs="Times New Roman"/>
          <w:sz w:val="28"/>
          <w:szCs w:val="28"/>
        </w:rPr>
        <w:t>Усть-Луковский</w:t>
      </w:r>
      <w:proofErr w:type="spellEnd"/>
      <w:r w:rsidRPr="002D5598">
        <w:rPr>
          <w:rFonts w:ascii="Times New Roman" w:eastAsia="Times New Roman" w:hAnsi="Times New Roman" w:cs="Times New Roman"/>
          <w:sz w:val="28"/>
          <w:szCs w:val="28"/>
        </w:rPr>
        <w:t xml:space="preserve"> с/с., сроком на 10(Десять</w:t>
      </w:r>
      <w:proofErr w:type="gramStart"/>
      <w:r w:rsidRPr="002D5598">
        <w:rPr>
          <w:rFonts w:ascii="Times New Roman" w:eastAsia="Times New Roman" w:hAnsi="Times New Roman" w:cs="Times New Roman"/>
          <w:sz w:val="28"/>
          <w:szCs w:val="28"/>
        </w:rPr>
        <w:t>)л</w:t>
      </w:r>
      <w:proofErr w:type="gramEnd"/>
      <w:r w:rsidRPr="002D5598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451A76">
        <w:rPr>
          <w:rFonts w:ascii="Times New Roman" w:eastAsia="Times New Roman" w:hAnsi="Times New Roman" w:cs="Times New Roman"/>
          <w:sz w:val="28"/>
          <w:szCs w:val="28"/>
        </w:rPr>
        <w:t>, победителем признан</w:t>
      </w:r>
      <w:r w:rsidR="006E494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6E494A">
        <w:rPr>
          <w:rFonts w:ascii="Times New Roman" w:eastAsia="Times New Roman" w:hAnsi="Times New Roman" w:cs="Times New Roman"/>
          <w:sz w:val="28"/>
          <w:szCs w:val="28"/>
        </w:rPr>
        <w:t>Школдина</w:t>
      </w:r>
      <w:proofErr w:type="spellEnd"/>
      <w:r w:rsidR="006E494A">
        <w:rPr>
          <w:rFonts w:ascii="Times New Roman" w:eastAsia="Times New Roman" w:hAnsi="Times New Roman" w:cs="Times New Roman"/>
          <w:sz w:val="28"/>
          <w:szCs w:val="28"/>
        </w:rPr>
        <w:t xml:space="preserve"> Фаина Ивановна</w:t>
      </w:r>
      <w:r w:rsidR="00451A76">
        <w:rPr>
          <w:rFonts w:ascii="Times New Roman" w:eastAsia="Times New Roman" w:hAnsi="Times New Roman" w:cs="Times New Roman"/>
          <w:sz w:val="28"/>
          <w:szCs w:val="28"/>
        </w:rPr>
        <w:t>. Размер ежегодн</w:t>
      </w:r>
      <w:r w:rsidR="006649B0">
        <w:rPr>
          <w:rFonts w:ascii="Times New Roman" w:eastAsia="Times New Roman" w:hAnsi="Times New Roman" w:cs="Times New Roman"/>
          <w:sz w:val="28"/>
          <w:szCs w:val="28"/>
        </w:rPr>
        <w:t>ой арендной платы состави</w:t>
      </w:r>
      <w:r w:rsidR="003A5AD8">
        <w:rPr>
          <w:rFonts w:ascii="Times New Roman" w:eastAsia="Times New Roman" w:hAnsi="Times New Roman" w:cs="Times New Roman"/>
          <w:sz w:val="28"/>
          <w:szCs w:val="28"/>
        </w:rPr>
        <w:t xml:space="preserve">л 11154(Одиннадцать </w:t>
      </w:r>
      <w:r w:rsidR="006E494A"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 w:rsidR="003A5AD8">
        <w:rPr>
          <w:rFonts w:ascii="Times New Roman" w:eastAsia="Times New Roman" w:hAnsi="Times New Roman" w:cs="Times New Roman"/>
          <w:sz w:val="28"/>
          <w:szCs w:val="28"/>
        </w:rPr>
        <w:t>сто пятьдесят четыре</w:t>
      </w:r>
      <w:proofErr w:type="gramStart"/>
      <w:r w:rsidR="003A5AD8">
        <w:rPr>
          <w:rFonts w:ascii="Times New Roman" w:eastAsia="Times New Roman" w:hAnsi="Times New Roman" w:cs="Times New Roman"/>
          <w:sz w:val="28"/>
          <w:szCs w:val="28"/>
        </w:rPr>
        <w:t>)р</w:t>
      </w:r>
      <w:proofErr w:type="gramEnd"/>
      <w:r w:rsidR="003A5AD8">
        <w:rPr>
          <w:rFonts w:ascii="Times New Roman" w:eastAsia="Times New Roman" w:hAnsi="Times New Roman" w:cs="Times New Roman"/>
          <w:sz w:val="28"/>
          <w:szCs w:val="28"/>
        </w:rPr>
        <w:t>убля 26 копее</w:t>
      </w:r>
      <w:r w:rsidR="00451A76">
        <w:rPr>
          <w:rFonts w:ascii="Times New Roman" w:eastAsia="Times New Roman" w:hAnsi="Times New Roman" w:cs="Times New Roman"/>
          <w:sz w:val="28"/>
          <w:szCs w:val="28"/>
        </w:rPr>
        <w:t xml:space="preserve">к. </w:t>
      </w:r>
    </w:p>
    <w:sectPr w:rsidR="002D5598" w:rsidRPr="002D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5598"/>
    <w:rsid w:val="002D5598"/>
    <w:rsid w:val="003A5AD8"/>
    <w:rsid w:val="00451A76"/>
    <w:rsid w:val="006649B0"/>
    <w:rsid w:val="006E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5598"/>
    <w:rPr>
      <w:b/>
      <w:bCs/>
    </w:rPr>
  </w:style>
  <w:style w:type="paragraph" w:styleId="a5">
    <w:name w:val="No Spacing"/>
    <w:uiPriority w:val="1"/>
    <w:qFormat/>
    <w:rsid w:val="002D55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2021-12-30T04:07:00Z</dcterms:created>
  <dcterms:modified xsi:type="dcterms:W3CDTF">2021-12-30T04:07:00Z</dcterms:modified>
</cp:coreProperties>
</file>